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48" w:rsidRPr="00AB7048" w:rsidRDefault="00F90CF9" w:rsidP="00AB7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49. </w:t>
      </w:r>
      <w:r w:rsidR="000273D1" w:rsidRPr="00F90CF9">
        <w:rPr>
          <w:rFonts w:ascii="Times New Roman" w:hAnsi="Times New Roman" w:cs="Times New Roman"/>
          <w:b/>
          <w:sz w:val="24"/>
          <w:szCs w:val="24"/>
        </w:rPr>
        <w:t>Основание, высота, боковая поверхность, образующ</w:t>
      </w:r>
      <w:r>
        <w:rPr>
          <w:rFonts w:ascii="Times New Roman" w:hAnsi="Times New Roman" w:cs="Times New Roman"/>
          <w:b/>
          <w:sz w:val="24"/>
          <w:szCs w:val="24"/>
        </w:rPr>
        <w:t>ая, развертка цилиндра и конуса.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9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501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Постройте </w:t>
      </w:r>
      <w:r w:rsidRPr="00FC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развертку цилиндра и конуса </w:t>
      </w:r>
      <w:r w:rsidR="00F8559B" w:rsidRPr="00FC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радиус основания которого равен вашему росту в миллиметрах</w:t>
      </w:r>
      <w:r w:rsidR="00FC1490" w:rsidRPr="00FC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высота равна вашему весу</w:t>
      </w:r>
      <w:r w:rsidR="00501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1490" w:rsidRPr="00FC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(например ваш рост =165см, соответственно радиус основания = 165мм=16,5см, ваш вес= 50кг, соответственно высота=50мм= 5см</w:t>
      </w:r>
      <w:proofErr w:type="gramStart"/>
      <w:r w:rsidR="00FC1490" w:rsidRPr="00FC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 .</w:t>
      </w:r>
      <w:proofErr w:type="gramEnd"/>
      <w:r w:rsidRPr="00FC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Развертка «Цилиндр»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цилиндра состоит из двух равных кругов радиуса R и прямоугольника, ширина которого равна высоте цилиндра, длина вычисляется по формуле С=2п</w:t>
      </w:r>
      <w:proofErr w:type="gramStart"/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,</w:t>
      </w:r>
      <w:proofErr w:type="gramEnd"/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п=3,14. Изображение цилиндра и его развертка на рисунках:</w:t>
      </w:r>
    </w:p>
    <w:p w:rsidR="00AB7048" w:rsidRPr="00FC1490" w:rsidRDefault="00AB7048" w:rsidP="00AB7048">
      <w:pPr>
        <w:numPr>
          <w:ilvl w:val="0"/>
          <w:numId w:val="2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60EA92CA" wp14:editId="220E2C4C">
            <wp:extent cx="1144905" cy="763270"/>
            <wp:effectExtent l="0" t="0" r="0" b="0"/>
            <wp:docPr id="2" name="Рисунок 2" descr="http://wiki.tgl.net.ru/images/thumb/f/f7/%D0%90%D0%92%D0%A1.jpg/120px-%D0%90%D0%92%D0%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tgl.net.ru/images/thumb/f/f7/%D0%90%D0%92%D0%A1.jpg/120px-%D0%90%D0%92%D0%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цилиндра</w:t>
      </w:r>
    </w:p>
    <w:p w:rsidR="00AB7048" w:rsidRPr="00FC1490" w:rsidRDefault="00AB7048" w:rsidP="00AB7048">
      <w:pPr>
        <w:shd w:val="clear" w:color="auto" w:fill="FFFFFF"/>
        <w:spacing w:after="0" w:line="36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048" w:rsidRPr="00FC1490" w:rsidRDefault="00AB7048" w:rsidP="00AB7048">
      <w:pPr>
        <w:numPr>
          <w:ilvl w:val="0"/>
          <w:numId w:val="2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14C61C14" wp14:editId="0F2FF526">
            <wp:extent cx="1144905" cy="643890"/>
            <wp:effectExtent l="0" t="0" r="0" b="3810"/>
            <wp:docPr id="3" name="Рисунок 3" descr="http://wiki.tgl.net.ru/images/thumb/c/c1/%D0%90%D0%92%D0%A15.JPG/120px-%D0%90%D0%92%D0%A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tgl.net.ru/images/thumb/c/c1/%D0%90%D0%92%D0%A15.JPG/120px-%D0%90%D0%92%D0%A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Развертка цилиндра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Развертка «Конус»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конуса состоит круга радиуса R и сегмента круга радиуса OA. Дуга АВ=2пR. Изображение конуса и его разверток показаны на рисунках: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3DDC6A07" wp14:editId="4BDC635D">
            <wp:extent cx="1828800" cy="2536190"/>
            <wp:effectExtent l="0" t="0" r="0" b="0"/>
            <wp:docPr id="4" name="Рисунок 4" descr="АВС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С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Когда угол прямой имеем четверть круга. Чтобы дуга АВ=2пR, надо чтобы АО=4R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Когда угол развернутый имеем половину круга. Чтобы дуга АВ=2пR, надо чтобы АО=2R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Когда угол 120 градусов имеем треть круга. Чтобы дуга AB=2пR, надо чтобы АО=3R</w:t>
      </w:r>
    </w:p>
    <w:p w:rsidR="00AB7048" w:rsidRPr="00FC1490" w:rsidRDefault="00AB7048" w:rsidP="00AB7048">
      <w:pPr>
        <w:numPr>
          <w:ilvl w:val="0"/>
          <w:numId w:val="3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60DCB1F0" wp14:editId="0DA32526">
            <wp:extent cx="1129030" cy="1144905"/>
            <wp:effectExtent l="0" t="0" r="0" b="0"/>
            <wp:docPr id="5" name="Рисунок 5" descr="http://wiki.tgl.net.ru/images/thumb/9/9d/%D0%90%D0%92%D0%A16.JPG/119px-%D0%90%D0%92%D0%A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tgl.net.ru/images/thumb/9/9d/%D0%90%D0%92%D0%A16.JPG/119px-%D0%90%D0%92%D0%A1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</w:p>
    <w:p w:rsidR="00AB7048" w:rsidRPr="00FC1490" w:rsidRDefault="00AB7048" w:rsidP="00AB7048">
      <w:pPr>
        <w:shd w:val="clear" w:color="auto" w:fill="FFFFFF"/>
        <w:spacing w:after="0" w:line="36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048" w:rsidRPr="00FC1490" w:rsidRDefault="00AB7048" w:rsidP="00AB7048">
      <w:pPr>
        <w:numPr>
          <w:ilvl w:val="0"/>
          <w:numId w:val="3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46D4D7EE" wp14:editId="6E6C96FB">
            <wp:extent cx="1144905" cy="771525"/>
            <wp:effectExtent l="0" t="0" r="0" b="9525"/>
            <wp:docPr id="6" name="Рисунок 6" descr="http://wiki.tgl.net.ru/images/thumb/1/12/%D0%90%D0%92%D0%A17.JPG/120px-%D0%90%D0%92%D0%A1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ki.tgl.net.ru/images/thumb/1/12/%D0%90%D0%92%D0%A17.JPG/120px-%D0%90%D0%92%D0%A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AB7048" w:rsidRPr="00FC1490" w:rsidRDefault="00AB7048" w:rsidP="00AB7048">
      <w:pPr>
        <w:shd w:val="clear" w:color="auto" w:fill="FFFFFF"/>
        <w:spacing w:after="0" w:line="36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048" w:rsidRPr="00FC1490" w:rsidRDefault="00AB7048" w:rsidP="00AB7048">
      <w:pPr>
        <w:numPr>
          <w:ilvl w:val="0"/>
          <w:numId w:val="3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56E90D00" wp14:editId="45A48F8B">
            <wp:extent cx="1144905" cy="668020"/>
            <wp:effectExtent l="0" t="0" r="0" b="0"/>
            <wp:docPr id="7" name="Рисунок 7" descr="http://wiki.tgl.net.ru/images/thumb/d/d0/%D0%90%D0%92%D0%A18.JPG/120px-%D0%90%D0%92%D0%A1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iki.tgl.net.ru/images/thumb/d/d0/%D0%90%D0%92%D0%A18.JPG/120px-%D0%90%D0%92%D0%A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Развертка «Усеченный конус»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усеченного конуса состоит двух кругов радиуса R</w:t>
      </w:r>
      <w:proofErr w:type="gramStart"/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1 ,</w:t>
      </w:r>
      <w:proofErr w:type="gramEnd"/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R2 и сегмента круга радиуса OA. Дуга AB=2пR. Изображение усеченного конуса и его разверток показаны на рисунках: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55239977" wp14:editId="51C35F7E">
            <wp:extent cx="2377440" cy="2298065"/>
            <wp:effectExtent l="0" t="0" r="3810" b="6985"/>
            <wp:docPr id="8" name="Рисунок 8" descr="АВС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ВС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Когда угол прямой имеем четверть круга. Чтобы дуга AA1=2пR1, и дуга BB1=2пR надо чтобы А1О=4R1, В1О=4R2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Когда угол развернутый имеем половину круга. Чтобы дуга AA1=2пR1, и дуга BB1=2пR надо чтобы А1О=2R1, В1О=2R2</w:t>
      </w:r>
    </w:p>
    <w:p w:rsidR="00AB7048" w:rsidRPr="00FC1490" w:rsidRDefault="00AB7048" w:rsidP="00AB7048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Когда угол 120 градусов имеем треть круга. Чтобы дуга AA1=2пR1, и дуга BB1=2пR надо чтобы А1О=3R1, В1О=3R2</w:t>
      </w:r>
    </w:p>
    <w:p w:rsidR="00AB7048" w:rsidRPr="00FC1490" w:rsidRDefault="00AB7048" w:rsidP="00AB7048">
      <w:pPr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4F3348E1" wp14:editId="7D7FACFC">
            <wp:extent cx="1129030" cy="1144905"/>
            <wp:effectExtent l="0" t="0" r="0" b="0"/>
            <wp:docPr id="9" name="Рисунок 9" descr="http://wiki.tgl.net.ru/images/thumb/0/03/%D0%90%D0%92%D0%A12.jpg/119px-%D0%90%D0%92%D0%A1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ki.tgl.net.ru/images/thumb/0/03/%D0%90%D0%92%D0%A12.jpg/119px-%D0%90%D0%92%D0%A1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</w:p>
    <w:p w:rsidR="00AB7048" w:rsidRPr="00FC1490" w:rsidRDefault="00AB7048" w:rsidP="00AB7048">
      <w:pPr>
        <w:shd w:val="clear" w:color="auto" w:fill="FFFFFF"/>
        <w:spacing w:after="0" w:line="36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048" w:rsidRPr="00FC1490" w:rsidRDefault="00AB7048" w:rsidP="00AB7048">
      <w:pPr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261C4A2B" wp14:editId="26560899">
            <wp:extent cx="1144905" cy="636270"/>
            <wp:effectExtent l="0" t="0" r="0" b="0"/>
            <wp:docPr id="10" name="Рисунок 10" descr="http://wiki.tgl.net.ru/images/thumb/f/f3/%D0%90%D0%92%D0%A11.jpg/120px-%D0%90%D0%92%D0%A1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iki.tgl.net.ru/images/thumb/f/f3/%D0%90%D0%92%D0%A11.jpg/120px-%D0%90%D0%92%D0%A1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AB7048" w:rsidRPr="00FC1490" w:rsidRDefault="00AB7048" w:rsidP="00AB7048">
      <w:pPr>
        <w:shd w:val="clear" w:color="auto" w:fill="FFFFFF"/>
        <w:spacing w:after="0" w:line="36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048" w:rsidRPr="00FC1490" w:rsidRDefault="00AB7048" w:rsidP="00AB7048">
      <w:pPr>
        <w:numPr>
          <w:ilvl w:val="0"/>
          <w:numId w:val="4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00" w:beforeAutospacing="1" w:line="360" w:lineRule="atLeast"/>
        <w:ind w:left="60" w:right="6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ru-RU"/>
        </w:rPr>
        <w:drawing>
          <wp:inline distT="0" distB="0" distL="0" distR="0" wp14:anchorId="4D94992B" wp14:editId="58C4DA51">
            <wp:extent cx="1144905" cy="787400"/>
            <wp:effectExtent l="0" t="0" r="0" b="0"/>
            <wp:docPr id="11" name="Рисунок 11" descr="http://wiki.tgl.net.ru/images/thumb/8/82/%D0%90%D0%92%D0%A13.jpg/120px-%D0%90%D0%92%D0%A1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iki.tgl.net.ru/images/thumb/8/82/%D0%90%D0%92%D0%A13.jpg/120px-%D0%90%D0%92%D0%A1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48" w:rsidRPr="00FC1490" w:rsidRDefault="00AB7048" w:rsidP="00AB7048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96" w:after="120" w:line="360" w:lineRule="atLeast"/>
        <w:ind w:left="30" w:right="3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AB7048" w:rsidRPr="00FC1490" w:rsidRDefault="00AB7048">
      <w:pPr>
        <w:rPr>
          <w:rFonts w:ascii="Times New Roman" w:hAnsi="Times New Roman" w:cs="Times New Roman"/>
          <w:b/>
          <w:sz w:val="24"/>
          <w:szCs w:val="24"/>
        </w:rPr>
      </w:pP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цилиндр</w:t>
      </w:r>
      <w:r w:rsidRPr="00FC1490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и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— важнейшие виды круглых тел.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школьник имеет о них представление, поскольку с раннего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 регулярно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с  предметами,  имеющими  кони-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цилиндрическую или же шарообразную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FC1490">
        <w:rPr>
          <w:rFonts w:ascii="Times New Roman" w:eastAsia="Times New Roman" w:hAnsi="Times New Roman" w:cs="Times New Roman"/>
          <w:spacing w:val="-72"/>
          <w:sz w:val="24"/>
          <w:szCs w:val="24"/>
          <w:lang w:eastAsia="ru-RU"/>
        </w:rPr>
        <w:t xml:space="preserve"> 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будем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рассматривать  один  специальный  вид  конусов  и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 — прямые круговые конусы и цилиндры.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Поверхность,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  прямой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круговой  конус</w:t>
      </w:r>
      <w:r w:rsidRPr="00FC14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со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двух частей — основания и боковой поверхности.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такого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конуса  является  круг. 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 поверхность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всевозможных отрезков, соединяющих точку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S  —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шину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 с  точками  окружности,  ограничивающей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конуса. При этом точка S расположена вне основания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проектируется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его  центр  (рис. 64).  Слова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 круговой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означают  как  раз,  что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круг  («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),  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вершина  проектируется  в  центр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круга («прямой»).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широком смысле под конусом понимают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тело,  поверхность</w:t>
      </w:r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которого  получается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сле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дующим образом. Берётся произвольная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замк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нутая</w:t>
      </w:r>
      <w:proofErr w:type="spell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несамопересекающаяся</w:t>
      </w:r>
      <w:proofErr w:type="spellEnd"/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плоская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цилиндр</w:t>
      </w:r>
      <w:r w:rsidRPr="00FC1490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и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— важнейшие виды круглых тел.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школьник имеет о них представление, поскольку с раннего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 регулярно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с  предметами,  имеющими  кони-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цилиндрическую или же шарообразную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FC1490">
        <w:rPr>
          <w:rFonts w:ascii="Times New Roman" w:eastAsia="Times New Roman" w:hAnsi="Times New Roman" w:cs="Times New Roman"/>
          <w:spacing w:val="-72"/>
          <w:sz w:val="24"/>
          <w:szCs w:val="24"/>
          <w:lang w:eastAsia="ru-RU"/>
        </w:rPr>
        <w:t xml:space="preserve"> 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будем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рассматривать  один  специальный  вид  конусов  и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 — прямые круговые конусы и цилиндры.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Поверхность,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  прямой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круговой  конус</w:t>
      </w:r>
      <w:r w:rsidRPr="00FC14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со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двух частей — основания и боковой поверхности.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такого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конуса  является  круг. 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 поверхность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всевозможных отрезков, соединяющих точку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S  —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шину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 с  точками  окружности,  ограничивающей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конуса. При этом точка S расположена вне основания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проектируется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его  центр  (рис. 64).  Слова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 круговой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означают  как  раз,  что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круг  («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),  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вершина  проектируется  в  центр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круга («прямой»).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широком смысле под конусом понимают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тело,  поверхность</w:t>
      </w:r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которого  получается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сле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дующим образом. Берётся произвольная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замк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нутая</w:t>
      </w:r>
      <w:proofErr w:type="spell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несамопересекающаяся</w:t>
      </w:r>
      <w:proofErr w:type="spellEnd"/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плоская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цилиндр</w:t>
      </w:r>
      <w:r w:rsidRPr="00FC1490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и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— важнейшие виды круглых тел.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школьник имеет о них представление, поскольку с раннего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 регулярно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с  предметами,  имеющими  кони-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цилиндрическую или же шарообразную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FC1490">
        <w:rPr>
          <w:rFonts w:ascii="Times New Roman" w:eastAsia="Times New Roman" w:hAnsi="Times New Roman" w:cs="Times New Roman"/>
          <w:spacing w:val="-72"/>
          <w:sz w:val="24"/>
          <w:szCs w:val="24"/>
          <w:lang w:eastAsia="ru-RU"/>
        </w:rPr>
        <w:t xml:space="preserve"> 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будем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рассматривать  один  специальный  вид  конусов  и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 — прямые круговые конусы и цилиндры.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Поверхность,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  прямой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круговой  конус</w:t>
      </w:r>
      <w:r w:rsidRPr="00FC14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со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двух частей — основания и боковой поверхности.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такого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конуса  является  круг. 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 поверхность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всевозможных отрезков, соединяющих точку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S  —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шину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 с  точками  окружности,  ограничивающей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конуса. При этом точка S расположена вне основания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проектируется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его  центр  (рис. 64).  Слова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 круговой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означают  как  раз,  что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круг  («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),  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вершина  проектируется  в  центр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круга («прямой»).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широком смысле под конусом понимают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тело,  поверхность</w:t>
      </w:r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которого  получается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сле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дующим образом. Берётся произвольная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замк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нутая</w:t>
      </w:r>
      <w:proofErr w:type="spell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несамопересекающаяся</w:t>
      </w:r>
      <w:proofErr w:type="spellEnd"/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плоская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цилиндр</w:t>
      </w:r>
      <w:r w:rsidRPr="00FC1490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и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— важнейшие виды круглых тел.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школьник имеет о них представление, поскольку с раннего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 регулярно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с  предметами,  имеющими  кони-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цилиндрическую или же шарообразную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FC1490">
        <w:rPr>
          <w:rFonts w:ascii="Times New Roman" w:eastAsia="Times New Roman" w:hAnsi="Times New Roman" w:cs="Times New Roman"/>
          <w:spacing w:val="-72"/>
          <w:sz w:val="24"/>
          <w:szCs w:val="24"/>
          <w:lang w:eastAsia="ru-RU"/>
        </w:rPr>
        <w:t xml:space="preserve"> 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будем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рассматривать  один  специальный  вид  конусов  и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 — прямые круговые конусы и цилиндры.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Поверхность,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  прямой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круговой  конус</w:t>
      </w:r>
      <w:r w:rsidRPr="00FC14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со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двух частей — основания и боковой поверхности.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такого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конуса  является  круг. 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 поверхность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всевозможных отрезков, соединяющих точку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S  —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шину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 с  точками  окружности,  ограничивающей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конуса. При этом точка S расположена вне основания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проектируется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его  центр  (рис. 64).  Слова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 круговой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означают  как  раз,  что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круг  («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),  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вершина  проектируется  в  центр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круга («прямой»).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широком смысле под конусом понимают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тело,  поверхность</w:t>
      </w:r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которого  получается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сле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дующим образом. Берётся произвольная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замк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нутая</w:t>
      </w:r>
      <w:proofErr w:type="spell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несамопересекающаяся</w:t>
      </w:r>
      <w:proofErr w:type="spellEnd"/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плоская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цилиндр</w:t>
      </w:r>
      <w:r w:rsidRPr="00FC1490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и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— важнейшие виды круглых тел.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школьник имеет о них представление, поскольку с раннего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 регулярно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с  предметами,  имеющими  кони-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цилиндрическую или же шарообразную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FC1490">
        <w:rPr>
          <w:rFonts w:ascii="Times New Roman" w:eastAsia="Times New Roman" w:hAnsi="Times New Roman" w:cs="Times New Roman"/>
          <w:spacing w:val="-72"/>
          <w:sz w:val="24"/>
          <w:szCs w:val="24"/>
          <w:lang w:eastAsia="ru-RU"/>
        </w:rPr>
        <w:t xml:space="preserve"> 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будем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рассматривать  один  специальный  вид  конусов  и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 — прямые круговые конусы и цилиндры.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Поверхность,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  прямой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круговой  конус</w:t>
      </w:r>
      <w:r w:rsidRPr="00FC14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со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двух частей — основания и боковой поверхности. 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такого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конуса  является  круг. 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 поверхность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всевозможных отрезков, соединяющих точку 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S  —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шину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 с  точками  окружности,  ограничивающей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конуса. При этом точка S расположена вне основания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проектируется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его  центр  (рис. 64).  Слова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 круговой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означают  как  раз,  что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конуса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круг  («</w:t>
      </w: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),  а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вершина  проектируется  в  центр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круга («прямой»).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широком смысле под конусом понимают 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тело,  поверхность</w:t>
      </w:r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которого  получается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сле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дующим образом. Берётся произвольная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замк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proofErr w:type="gram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нутая</w:t>
      </w:r>
      <w:proofErr w:type="spell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несамопересекающаяся</w:t>
      </w:r>
      <w:proofErr w:type="spellEnd"/>
      <w:proofErr w:type="gramEnd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плоская  </w:t>
      </w:r>
      <w:proofErr w:type="spellStart"/>
      <w:r w:rsidRPr="00FC1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</w:t>
      </w:r>
      <w:proofErr w:type="spell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1  (</w:t>
      </w:r>
      <w:proofErr w:type="gramEnd"/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в).</w:t>
      </w:r>
      <w:r w:rsidRPr="00FC149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Высота конуса равна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FC149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а длина образующей 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FC149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 Найди</w:t>
      </w:r>
      <w:r w:rsidRPr="00FC1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90CF9" w:rsidRPr="00FC1490" w:rsidRDefault="00F90CF9" w:rsidP="00F90CF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C149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 радиус основания и площадь осевого сечения конуса</w:t>
      </w:r>
    </w:p>
    <w:p w:rsidR="00F90CF9" w:rsidRPr="00FC1490" w:rsidRDefault="00F90CF9">
      <w:pPr>
        <w:rPr>
          <w:rFonts w:ascii="Times New Roman" w:hAnsi="Times New Roman" w:cs="Times New Roman"/>
          <w:b/>
          <w:sz w:val="24"/>
          <w:szCs w:val="24"/>
        </w:rPr>
      </w:pPr>
    </w:p>
    <w:p w:rsidR="00D06411" w:rsidRPr="00FC1490" w:rsidRDefault="00D06411">
      <w:pPr>
        <w:rPr>
          <w:rFonts w:ascii="Times New Roman" w:hAnsi="Times New Roman" w:cs="Times New Roman"/>
          <w:sz w:val="24"/>
          <w:szCs w:val="24"/>
        </w:rPr>
      </w:pPr>
    </w:p>
    <w:p w:rsidR="00D06411" w:rsidRPr="00FC1490" w:rsidRDefault="00D06411" w:rsidP="00D0641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490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FC1490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FC14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C149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FC149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06411" w:rsidRDefault="00DC0991" w:rsidP="00F76A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490">
        <w:rPr>
          <w:rFonts w:ascii="Times New Roman" w:hAnsi="Times New Roman" w:cs="Times New Roman"/>
          <w:sz w:val="24"/>
          <w:szCs w:val="24"/>
          <w:u w:val="single"/>
        </w:rPr>
        <w:t>Домашнее задание: п.38-42, №330, №352</w:t>
      </w:r>
    </w:p>
    <w:p w:rsidR="007824B2" w:rsidRPr="007824B2" w:rsidRDefault="007824B2" w:rsidP="00F76A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стр.130-137)</w:t>
      </w:r>
      <w:bookmarkStart w:id="0" w:name="_GoBack"/>
      <w:bookmarkEnd w:id="0"/>
    </w:p>
    <w:p w:rsidR="00D06411" w:rsidRPr="00FC1490" w:rsidRDefault="007824B2" w:rsidP="00F76A37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06411" w:rsidRPr="00FC1490">
          <w:rPr>
            <w:rStyle w:val="a3"/>
            <w:rFonts w:ascii="Times New Roman" w:hAnsi="Times New Roman" w:cs="Times New Roman"/>
            <w:sz w:val="24"/>
            <w:szCs w:val="24"/>
          </w:rPr>
          <w:t>http://school-zaozernoe.ru/files/10-11_kl._geometriya._atanasyan_l.s._i_dr_2013_-255s.pdf</w:t>
        </w:r>
      </w:hyperlink>
    </w:p>
    <w:p w:rsidR="00D06411" w:rsidRPr="00FC1490" w:rsidRDefault="00F76A37">
      <w:pPr>
        <w:rPr>
          <w:rFonts w:ascii="Times New Roman" w:hAnsi="Times New Roman" w:cs="Times New Roman"/>
          <w:sz w:val="24"/>
          <w:szCs w:val="24"/>
        </w:rPr>
      </w:pPr>
      <w:r w:rsidRPr="00FC1490">
        <w:rPr>
          <w:rFonts w:ascii="Times New Roman" w:hAnsi="Times New Roman" w:cs="Times New Roman"/>
          <w:sz w:val="24"/>
          <w:szCs w:val="24"/>
        </w:rPr>
        <w:t xml:space="preserve">задания для проверки присылайте на электронную почту: </w:t>
      </w:r>
      <w:proofErr w:type="spellStart"/>
      <w:r w:rsidRPr="00FC1490">
        <w:rPr>
          <w:rFonts w:ascii="Times New Roman" w:hAnsi="Times New Roman" w:cs="Times New Roman"/>
          <w:sz w:val="24"/>
          <w:szCs w:val="24"/>
          <w:lang w:val="en-US"/>
        </w:rPr>
        <w:t>asd</w:t>
      </w:r>
      <w:proofErr w:type="spellEnd"/>
      <w:r w:rsidRPr="00FC1490">
        <w:rPr>
          <w:rFonts w:ascii="Times New Roman" w:hAnsi="Times New Roman" w:cs="Times New Roman"/>
          <w:sz w:val="24"/>
          <w:szCs w:val="24"/>
        </w:rPr>
        <w:t>20022006@</w:t>
      </w:r>
      <w:proofErr w:type="spellStart"/>
      <w:r w:rsidRPr="00FC149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</w:p>
    <w:sectPr w:rsidR="00D06411" w:rsidRPr="00FC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733"/>
    <w:multiLevelType w:val="multilevel"/>
    <w:tmpl w:val="63CAD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D26D9"/>
    <w:multiLevelType w:val="multilevel"/>
    <w:tmpl w:val="1F242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72477"/>
    <w:multiLevelType w:val="multilevel"/>
    <w:tmpl w:val="3FB43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DD"/>
    <w:rsid w:val="000273D1"/>
    <w:rsid w:val="00501A67"/>
    <w:rsid w:val="007271B4"/>
    <w:rsid w:val="007824B2"/>
    <w:rsid w:val="00AB7048"/>
    <w:rsid w:val="00C17ADD"/>
    <w:rsid w:val="00D06411"/>
    <w:rsid w:val="00DC0991"/>
    <w:rsid w:val="00F76A37"/>
    <w:rsid w:val="00F8559B"/>
    <w:rsid w:val="00F90CF9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2619-0169-4DDD-8780-D0D1C89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71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12093202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2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03908332">
                  <w:marLeft w:val="0"/>
                  <w:marRight w:val="0"/>
                  <w:marTop w:val="615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83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3172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75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6337124">
                  <w:marLeft w:val="0"/>
                  <w:marRight w:val="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79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508349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00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53537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99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4090327">
                  <w:marLeft w:val="0"/>
                  <w:marRight w:val="0"/>
                  <w:marTop w:val="623"/>
                  <w:marBottom w:val="6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3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75856120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ki.tgl.net.ru/index.php/%D0%A4%D0%B0%D0%B9%D0%BB:%D0%90%D0%92%D0%A17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ki.tgl.net.ru/index.php/%D0%A4%D0%B0%D0%B9%D0%BB:%D0%90%D0%92%D0%A11.jpg" TargetMode="External"/><Relationship Id="rId7" Type="http://schemas.openxmlformats.org/officeDocument/2006/relationships/hyperlink" Target="http://wiki.tgl.net.ru/index.php/%D0%A4%D0%B0%D0%B9%D0%BB:%D0%90%D0%92%D0%A1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iki.tgl.net.ru/index.php/%D0%A4%D0%B0%D0%B9%D0%BB:%D0%90%D0%92%D0%A19.JPG" TargetMode="External"/><Relationship Id="rId25" Type="http://schemas.openxmlformats.org/officeDocument/2006/relationships/hyperlink" Target="http://school-zaozernoe.ru/files/10-11_kl._geometriya._atanasyan_l.s._i_dr_2013_-255s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ki.tgl.net.ru/index.php/%D0%A4%D0%B0%D0%B9%D0%BB:%D0%90%D0%92%D0%A16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iki.tgl.net.ru/index.php/%D0%A4%D0%B0%D0%B9%D0%BB:%D0%90%D0%92%D0%A1.jpg" TargetMode="External"/><Relationship Id="rId15" Type="http://schemas.openxmlformats.org/officeDocument/2006/relationships/hyperlink" Target="http://wiki.tgl.net.ru/index.php/%D0%A4%D0%B0%D0%B9%D0%BB:%D0%90%D0%92%D0%A18.JPG" TargetMode="External"/><Relationship Id="rId23" Type="http://schemas.openxmlformats.org/officeDocument/2006/relationships/hyperlink" Target="http://wiki.tgl.net.ru/index.php/%D0%A4%D0%B0%D0%B9%D0%BB:%D0%90%D0%92%D0%A1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iki.tgl.net.ru/index.php/%D0%A4%D0%B0%D0%B9%D0%BB:%D0%90%D0%92%D0%A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tgl.net.ru/index.php/%D0%A4%D0%B0%D0%B9%D0%BB:%D0%90%D0%92%D0%A1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13</cp:revision>
  <dcterms:created xsi:type="dcterms:W3CDTF">2020-03-19T11:03:00Z</dcterms:created>
  <dcterms:modified xsi:type="dcterms:W3CDTF">2020-03-20T08:51:00Z</dcterms:modified>
</cp:coreProperties>
</file>