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5" w:rsidRDefault="00A11D65"/>
    <w:p w:rsidR="00A11D65" w:rsidRDefault="00A11D65" w:rsidP="00A1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1C6055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C60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055">
        <w:rPr>
          <w:rFonts w:ascii="Times New Roman" w:hAnsi="Times New Roman" w:cs="Times New Roman"/>
          <w:sz w:val="24"/>
          <w:szCs w:val="24"/>
        </w:rPr>
        <w:t>Организация</w:t>
      </w:r>
      <w:r w:rsidRPr="001C6055">
        <w:rPr>
          <w:rFonts w:ascii="Times New Roman" w:hAnsi="Times New Roman" w:cs="Times New Roman"/>
          <w:sz w:val="24"/>
          <w:szCs w:val="24"/>
        </w:rPr>
        <w:tab/>
        <w:t>технологического</w:t>
      </w:r>
      <w:r w:rsidRPr="001C6055">
        <w:rPr>
          <w:rFonts w:ascii="Times New Roman" w:hAnsi="Times New Roman" w:cs="Times New Roman"/>
          <w:sz w:val="24"/>
          <w:szCs w:val="24"/>
        </w:rPr>
        <w:tab/>
        <w:t>процесса</w:t>
      </w:r>
      <w:r w:rsidRPr="001C6055">
        <w:rPr>
          <w:rFonts w:ascii="Times New Roman" w:hAnsi="Times New Roman" w:cs="Times New Roman"/>
          <w:sz w:val="24"/>
          <w:szCs w:val="24"/>
        </w:rPr>
        <w:tab/>
        <w:t>приготовления</w:t>
      </w:r>
      <w:r w:rsidRPr="001C6055">
        <w:rPr>
          <w:rFonts w:ascii="Times New Roman" w:hAnsi="Times New Roman" w:cs="Times New Roman"/>
          <w:sz w:val="24"/>
          <w:szCs w:val="24"/>
        </w:rPr>
        <w:tab/>
        <w:t>холодной кулинарной продукции»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D65" w:rsidRPr="00A11D65" w:rsidRDefault="00A11D65" w:rsidP="00A11D65">
      <w:pPr>
        <w:rPr>
          <w:rFonts w:ascii="Times New Roman" w:hAnsi="Times New Roman" w:cs="Times New Roman"/>
          <w:bCs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>Выполните  практическое задание:</w:t>
      </w:r>
    </w:p>
    <w:p w:rsidR="00A11D65" w:rsidRPr="00A11D65" w:rsidRDefault="00A11D65" w:rsidP="00A11D65">
      <w:pPr>
        <w:rPr>
          <w:rFonts w:ascii="Times New Roman" w:hAnsi="Times New Roman" w:cs="Times New Roman"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>1. Сделайте пересчёт продуктов на 1 порцию салата в 150 грамм</w:t>
      </w:r>
    </w:p>
    <w:p w:rsidR="00A11D65" w:rsidRPr="00A11D65" w:rsidRDefault="00A11D65" w:rsidP="00A11D65">
      <w:pPr>
        <w:rPr>
          <w:rFonts w:ascii="Times New Roman" w:hAnsi="Times New Roman" w:cs="Times New Roman"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>2. Рассчитайте % отходов  лука репчатого</w:t>
      </w:r>
    </w:p>
    <w:p w:rsidR="00A11D65" w:rsidRDefault="00A11D65" w:rsidP="00A11D65">
      <w:pPr>
        <w:rPr>
          <w:rFonts w:ascii="Times New Roman" w:hAnsi="Times New Roman" w:cs="Times New Roman"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>3.Составьте технологическую схему приготовления салата</w:t>
      </w:r>
    </w:p>
    <w:p w:rsidR="00A11D65" w:rsidRPr="00A11D65" w:rsidRDefault="00A11D65" w:rsidP="00A1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Рассчитайте, сколько салата можно приготовить из 8 яиц</w:t>
      </w:r>
    </w:p>
    <w:p w:rsidR="00A11D65" w:rsidRPr="00A11D65" w:rsidRDefault="00A11D65" w:rsidP="00A11D65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3211"/>
        <w:gridCol w:w="2215"/>
        <w:gridCol w:w="982"/>
      </w:tblGrid>
      <w:tr w:rsidR="00A11D65" w:rsidRPr="00A11D65" w:rsidTr="00A11D65">
        <w:trPr>
          <w:trHeight w:val="272"/>
        </w:trPr>
        <w:tc>
          <w:tcPr>
            <w:tcW w:w="3211" w:type="dxa"/>
            <w:hideMark/>
          </w:tcPr>
          <w:p w:rsidR="00A11D65" w:rsidRPr="00A11D65" w:rsidRDefault="00A11D65">
            <w:pPr>
              <w:pStyle w:val="TableParagraph"/>
              <w:spacing w:line="192" w:lineRule="exact"/>
              <w:ind w:left="350"/>
              <w:rPr>
                <w:b/>
                <w:sz w:val="18"/>
                <w:lang w:val="ru-RU"/>
              </w:rPr>
            </w:pPr>
            <w:r w:rsidRPr="00A11D65">
              <w:rPr>
                <w:b/>
                <w:sz w:val="18"/>
                <w:lang w:val="ru-RU"/>
              </w:rPr>
              <w:t>77. Салат яичный</w:t>
            </w:r>
          </w:p>
        </w:tc>
        <w:tc>
          <w:tcPr>
            <w:tcW w:w="3197" w:type="dxa"/>
            <w:gridSpan w:val="2"/>
          </w:tcPr>
          <w:p w:rsidR="00A11D65" w:rsidRPr="00A11D65" w:rsidRDefault="00A11D6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11D65" w:rsidRPr="00A11D65" w:rsidTr="00A11D65">
        <w:trPr>
          <w:trHeight w:val="258"/>
        </w:trPr>
        <w:tc>
          <w:tcPr>
            <w:tcW w:w="3211" w:type="dxa"/>
          </w:tcPr>
          <w:p w:rsidR="00A11D65" w:rsidRPr="00A11D65" w:rsidRDefault="00A11D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15" w:type="dxa"/>
            <w:hideMark/>
          </w:tcPr>
          <w:p w:rsidR="00A11D65" w:rsidRPr="00A11D65" w:rsidRDefault="00A11D65">
            <w:pPr>
              <w:pStyle w:val="TableParagraph"/>
              <w:spacing w:before="52"/>
              <w:ind w:left="1371" w:right="198"/>
              <w:jc w:val="center"/>
              <w:rPr>
                <w:sz w:val="16"/>
                <w:lang w:val="ru-RU"/>
              </w:rPr>
            </w:pPr>
            <w:r w:rsidRPr="00A11D65">
              <w:rPr>
                <w:sz w:val="16"/>
                <w:lang w:val="ru-RU"/>
              </w:rPr>
              <w:t>БРУТТО</w:t>
            </w:r>
          </w:p>
        </w:tc>
        <w:tc>
          <w:tcPr>
            <w:tcW w:w="982" w:type="dxa"/>
            <w:hideMark/>
          </w:tcPr>
          <w:p w:rsidR="00A11D65" w:rsidRPr="00A11D65" w:rsidRDefault="00A11D65">
            <w:pPr>
              <w:pStyle w:val="TableParagraph"/>
              <w:spacing w:before="52"/>
              <w:ind w:left="200" w:right="215"/>
              <w:jc w:val="center"/>
              <w:rPr>
                <w:sz w:val="16"/>
                <w:lang w:val="ru-RU"/>
              </w:rPr>
            </w:pPr>
            <w:r w:rsidRPr="00A11D65">
              <w:rPr>
                <w:sz w:val="16"/>
                <w:lang w:val="ru-RU"/>
              </w:rPr>
              <w:t>НЕТТО</w:t>
            </w:r>
          </w:p>
        </w:tc>
      </w:tr>
      <w:tr w:rsidR="00A11D65" w:rsidRPr="00A11D65" w:rsidTr="00A11D65">
        <w:trPr>
          <w:trHeight w:val="239"/>
        </w:trPr>
        <w:tc>
          <w:tcPr>
            <w:tcW w:w="3211" w:type="dxa"/>
            <w:hideMark/>
          </w:tcPr>
          <w:p w:rsidR="00A11D65" w:rsidRPr="00A11D65" w:rsidRDefault="00A11D65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A11D65">
              <w:rPr>
                <w:color w:val="0000FF"/>
                <w:sz w:val="20"/>
                <w:u w:val="single" w:color="0000FF"/>
                <w:lang w:val="ru-RU"/>
              </w:rPr>
              <w:t>Яйца</w:t>
            </w:r>
          </w:p>
        </w:tc>
        <w:tc>
          <w:tcPr>
            <w:tcW w:w="2215" w:type="dxa"/>
            <w:hideMark/>
          </w:tcPr>
          <w:p w:rsidR="00A11D65" w:rsidRPr="00A11D65" w:rsidRDefault="00A11D65">
            <w:pPr>
              <w:pStyle w:val="TableParagraph"/>
              <w:ind w:left="1369" w:right="198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11 шт.</w:t>
            </w:r>
          </w:p>
        </w:tc>
        <w:tc>
          <w:tcPr>
            <w:tcW w:w="982" w:type="dxa"/>
            <w:hideMark/>
          </w:tcPr>
          <w:p w:rsidR="00A11D65" w:rsidRPr="00A11D65" w:rsidRDefault="00A11D65">
            <w:pPr>
              <w:pStyle w:val="TableParagraph"/>
              <w:ind w:left="200" w:right="209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440</w:t>
            </w:r>
          </w:p>
        </w:tc>
      </w:tr>
      <w:tr w:rsidR="00A11D65" w:rsidRPr="00A11D65" w:rsidTr="00A11D65">
        <w:trPr>
          <w:trHeight w:val="230"/>
        </w:trPr>
        <w:tc>
          <w:tcPr>
            <w:tcW w:w="3211" w:type="dxa"/>
            <w:hideMark/>
          </w:tcPr>
          <w:p w:rsidR="00A11D65" w:rsidRPr="00A11D65" w:rsidRDefault="00A11D65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A11D65">
              <w:rPr>
                <w:color w:val="0000FF"/>
                <w:sz w:val="20"/>
                <w:u w:val="single" w:color="0000FF"/>
                <w:lang w:val="ru-RU"/>
              </w:rPr>
              <w:t>Огурцы соленые</w:t>
            </w:r>
          </w:p>
        </w:tc>
        <w:tc>
          <w:tcPr>
            <w:tcW w:w="2215" w:type="dxa"/>
            <w:hideMark/>
          </w:tcPr>
          <w:p w:rsidR="00A11D65" w:rsidRPr="00A11D65" w:rsidRDefault="00A11D65">
            <w:pPr>
              <w:pStyle w:val="TableParagraph"/>
              <w:spacing w:line="198" w:lineRule="exact"/>
              <w:ind w:left="1371" w:right="193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338</w:t>
            </w:r>
          </w:p>
        </w:tc>
        <w:tc>
          <w:tcPr>
            <w:tcW w:w="982" w:type="dxa"/>
            <w:hideMark/>
          </w:tcPr>
          <w:p w:rsidR="00A11D65" w:rsidRPr="00A11D65" w:rsidRDefault="00A11D65">
            <w:pPr>
              <w:pStyle w:val="TableParagraph"/>
              <w:spacing w:line="198" w:lineRule="exact"/>
              <w:ind w:left="200" w:right="209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270</w:t>
            </w:r>
          </w:p>
        </w:tc>
      </w:tr>
      <w:tr w:rsidR="00A11D65" w:rsidRPr="00A11D65" w:rsidTr="00A11D65">
        <w:trPr>
          <w:trHeight w:val="231"/>
        </w:trPr>
        <w:tc>
          <w:tcPr>
            <w:tcW w:w="3211" w:type="dxa"/>
            <w:hideMark/>
          </w:tcPr>
          <w:p w:rsidR="00A11D65" w:rsidRPr="00A11D65" w:rsidRDefault="00A11D65">
            <w:pPr>
              <w:pStyle w:val="TableParagraph"/>
              <w:spacing w:line="212" w:lineRule="exact"/>
              <w:ind w:left="110"/>
              <w:rPr>
                <w:sz w:val="20"/>
                <w:lang w:val="ru-RU"/>
              </w:rPr>
            </w:pPr>
            <w:r w:rsidRPr="00A11D65">
              <w:rPr>
                <w:color w:val="0000FF"/>
                <w:sz w:val="20"/>
                <w:u w:val="single" w:color="0000FF"/>
                <w:lang w:val="ru-RU"/>
              </w:rPr>
              <w:t>Лук репчатый</w:t>
            </w:r>
          </w:p>
        </w:tc>
        <w:tc>
          <w:tcPr>
            <w:tcW w:w="2215" w:type="dxa"/>
            <w:hideMark/>
          </w:tcPr>
          <w:p w:rsidR="00A11D65" w:rsidRPr="00A11D65" w:rsidRDefault="00A11D65">
            <w:pPr>
              <w:pStyle w:val="TableParagraph"/>
              <w:spacing w:line="198" w:lineRule="exact"/>
              <w:ind w:left="1371" w:right="193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131</w:t>
            </w:r>
          </w:p>
        </w:tc>
        <w:tc>
          <w:tcPr>
            <w:tcW w:w="982" w:type="dxa"/>
            <w:hideMark/>
          </w:tcPr>
          <w:p w:rsidR="00A11D65" w:rsidRPr="00A11D65" w:rsidRDefault="00A11D65">
            <w:pPr>
              <w:pStyle w:val="TableParagraph"/>
              <w:spacing w:line="198" w:lineRule="exact"/>
              <w:ind w:left="200" w:right="209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110</w:t>
            </w:r>
          </w:p>
        </w:tc>
      </w:tr>
      <w:tr w:rsidR="00A11D65" w:rsidRPr="00A11D65" w:rsidTr="00A11D65">
        <w:trPr>
          <w:trHeight w:val="218"/>
        </w:trPr>
        <w:tc>
          <w:tcPr>
            <w:tcW w:w="3211" w:type="dxa"/>
            <w:hideMark/>
          </w:tcPr>
          <w:p w:rsidR="00A11D65" w:rsidRPr="00A11D65" w:rsidRDefault="00A11D65">
            <w:pPr>
              <w:pStyle w:val="TableParagraph"/>
              <w:spacing w:line="197" w:lineRule="exact"/>
              <w:ind w:left="110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Горчица</w:t>
            </w:r>
          </w:p>
        </w:tc>
        <w:tc>
          <w:tcPr>
            <w:tcW w:w="2215" w:type="dxa"/>
            <w:hideMark/>
          </w:tcPr>
          <w:p w:rsidR="00A11D65" w:rsidRPr="00A11D65" w:rsidRDefault="00A11D65">
            <w:pPr>
              <w:pStyle w:val="TableParagraph"/>
              <w:spacing w:line="197" w:lineRule="exact"/>
              <w:ind w:left="1174"/>
              <w:jc w:val="center"/>
              <w:rPr>
                <w:sz w:val="18"/>
                <w:lang w:val="ru-RU"/>
              </w:rPr>
            </w:pPr>
            <w:r w:rsidRPr="00A11D65">
              <w:rPr>
                <w:w w:val="101"/>
                <w:sz w:val="18"/>
                <w:lang w:val="ru-RU"/>
              </w:rPr>
              <w:t>—</w:t>
            </w:r>
          </w:p>
        </w:tc>
        <w:tc>
          <w:tcPr>
            <w:tcW w:w="982" w:type="dxa"/>
            <w:hideMark/>
          </w:tcPr>
          <w:p w:rsidR="00A11D65" w:rsidRPr="00A11D65" w:rsidRDefault="00A11D65">
            <w:pPr>
              <w:pStyle w:val="TableParagraph"/>
              <w:spacing w:line="197" w:lineRule="exact"/>
              <w:ind w:left="200" w:right="214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30</w:t>
            </w:r>
          </w:p>
        </w:tc>
      </w:tr>
      <w:tr w:rsidR="00A11D65" w:rsidRPr="00A11D65" w:rsidTr="00A11D65">
        <w:trPr>
          <w:trHeight w:val="217"/>
        </w:trPr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1D65" w:rsidRPr="00A11D65" w:rsidRDefault="00A11D65">
            <w:pPr>
              <w:pStyle w:val="TableParagraph"/>
              <w:spacing w:line="197" w:lineRule="exact"/>
              <w:ind w:left="110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Майонез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1D65" w:rsidRPr="00A11D65" w:rsidRDefault="00A11D65">
            <w:pPr>
              <w:pStyle w:val="TableParagraph"/>
              <w:spacing w:line="197" w:lineRule="exact"/>
              <w:ind w:left="1371" w:right="193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1D65" w:rsidRPr="00A11D65" w:rsidRDefault="00A11D65">
            <w:pPr>
              <w:pStyle w:val="TableParagraph"/>
              <w:spacing w:line="197" w:lineRule="exact"/>
              <w:ind w:left="200" w:right="209"/>
              <w:jc w:val="center"/>
              <w:rPr>
                <w:sz w:val="18"/>
                <w:lang w:val="ru-RU"/>
              </w:rPr>
            </w:pPr>
            <w:r w:rsidRPr="00A11D65">
              <w:rPr>
                <w:sz w:val="18"/>
                <w:lang w:val="ru-RU"/>
              </w:rPr>
              <w:t>200</w:t>
            </w:r>
          </w:p>
        </w:tc>
      </w:tr>
      <w:tr w:rsidR="00A11D65" w:rsidRPr="00A11D65" w:rsidTr="00A11D65">
        <w:trPr>
          <w:trHeight w:val="221"/>
        </w:trPr>
        <w:tc>
          <w:tcPr>
            <w:tcW w:w="32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11D65" w:rsidRPr="00A11D65" w:rsidRDefault="00A11D65">
            <w:pPr>
              <w:pStyle w:val="TableParagraph"/>
              <w:spacing w:before="4" w:line="197" w:lineRule="exact"/>
              <w:ind w:left="110"/>
              <w:rPr>
                <w:sz w:val="18"/>
              </w:rPr>
            </w:pPr>
            <w:proofErr w:type="spellStart"/>
            <w:r w:rsidRPr="00A11D65">
              <w:rPr>
                <w:sz w:val="18"/>
              </w:rPr>
              <w:t>Выход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11D65" w:rsidRPr="00A11D65" w:rsidRDefault="00A11D65">
            <w:pPr>
              <w:pStyle w:val="TableParagraph"/>
              <w:spacing w:before="4" w:line="197" w:lineRule="exact"/>
              <w:ind w:left="1174"/>
              <w:jc w:val="center"/>
              <w:rPr>
                <w:sz w:val="18"/>
              </w:rPr>
            </w:pPr>
            <w:r w:rsidRPr="00A11D65">
              <w:rPr>
                <w:w w:val="101"/>
                <w:sz w:val="18"/>
              </w:rPr>
              <w:t>—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11D65" w:rsidRPr="00A11D65" w:rsidRDefault="00A11D65">
            <w:pPr>
              <w:pStyle w:val="TableParagraph"/>
              <w:spacing w:before="4" w:line="197" w:lineRule="exact"/>
              <w:ind w:left="200" w:right="214"/>
              <w:jc w:val="center"/>
              <w:rPr>
                <w:sz w:val="18"/>
              </w:rPr>
            </w:pPr>
            <w:r w:rsidRPr="00A11D65">
              <w:rPr>
                <w:sz w:val="18"/>
              </w:rPr>
              <w:t>1000</w:t>
            </w:r>
          </w:p>
        </w:tc>
      </w:tr>
    </w:tbl>
    <w:p w:rsidR="00A11D65" w:rsidRPr="00A11D65" w:rsidRDefault="00A11D65">
      <w:pPr>
        <w:rPr>
          <w:rFonts w:ascii="Times New Roman" w:hAnsi="Times New Roman" w:cs="Times New Roman"/>
        </w:rPr>
      </w:pPr>
    </w:p>
    <w:p w:rsidR="00401E1A" w:rsidRPr="00A11D65" w:rsidRDefault="00A11D65">
      <w:pPr>
        <w:rPr>
          <w:rFonts w:ascii="Times New Roman" w:hAnsi="Times New Roman" w:cs="Times New Roman"/>
        </w:rPr>
      </w:pPr>
      <w:r w:rsidRPr="00A11D65">
        <w:rPr>
          <w:rFonts w:ascii="Times New Roman" w:hAnsi="Times New Roman" w:cs="Times New Roman"/>
        </w:rPr>
        <w:t>Яйца варят вкрутую, огурцы очищают. Яйца, огурцы, репчатый лук мелко режут, добавляют готовую горчицу, майонез и перемешивают</w:t>
      </w:r>
      <w:r>
        <w:rPr>
          <w:rFonts w:ascii="Times New Roman" w:hAnsi="Times New Roman" w:cs="Times New Roman"/>
        </w:rPr>
        <w:t>.</w:t>
      </w:r>
    </w:p>
    <w:sectPr w:rsidR="00401E1A" w:rsidRPr="00A1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D65"/>
    <w:rsid w:val="00401E1A"/>
    <w:rsid w:val="00A1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11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A11D6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2020-06-02T08:53:00Z</dcterms:created>
  <dcterms:modified xsi:type="dcterms:W3CDTF">2020-06-02T08:53:00Z</dcterms:modified>
</cp:coreProperties>
</file>