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0B" w:rsidRPr="00FB530B" w:rsidRDefault="00FB530B" w:rsidP="00FB530B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424242"/>
        </w:rPr>
      </w:pPr>
      <w:r w:rsidRPr="00FB530B">
        <w:rPr>
          <w:rFonts w:ascii="Georgia" w:eastAsia="Times New Roman" w:hAnsi="Georgia" w:cs="Times New Roman"/>
          <w:b/>
          <w:bCs/>
          <w:color w:val="424242"/>
          <w:sz w:val="23"/>
        </w:rPr>
        <w:t>ВНИМАНИЕ!</w:t>
      </w:r>
    </w:p>
    <w:p w:rsidR="00FB530B" w:rsidRPr="00FB530B" w:rsidRDefault="00FB530B" w:rsidP="00FB530B">
      <w:pPr>
        <w:shd w:val="clear" w:color="auto" w:fill="FFFFFF"/>
        <w:spacing w:before="99" w:after="99" w:line="360" w:lineRule="atLeast"/>
        <w:jc w:val="center"/>
        <w:rPr>
          <w:rFonts w:ascii="Georgia" w:eastAsia="Times New Roman" w:hAnsi="Georgia" w:cs="Times New Roman"/>
          <w:color w:val="424242"/>
        </w:rPr>
      </w:pPr>
      <w:r w:rsidRPr="00FB530B">
        <w:rPr>
          <w:rFonts w:ascii="Georgia" w:eastAsia="Times New Roman" w:hAnsi="Georgia" w:cs="Times New Roman"/>
          <w:color w:val="424242"/>
        </w:rPr>
        <w:t> </w:t>
      </w:r>
    </w:p>
    <w:p w:rsidR="00FB530B" w:rsidRPr="00FB530B" w:rsidRDefault="00FB530B" w:rsidP="00FB530B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424242"/>
        </w:rPr>
      </w:pPr>
      <w:r w:rsidRPr="00FB530B">
        <w:rPr>
          <w:rFonts w:ascii="Georgia" w:eastAsia="Times New Roman" w:hAnsi="Georgia" w:cs="Times New Roman"/>
          <w:color w:val="424242"/>
          <w:sz w:val="23"/>
          <w:szCs w:val="23"/>
        </w:rPr>
        <w:t>Экзаменационное задание доступно для скачивания с 9.00 до 13.00 часов.</w:t>
      </w:r>
    </w:p>
    <w:p w:rsidR="00FB530B" w:rsidRPr="00FB530B" w:rsidRDefault="00FB530B" w:rsidP="00FB530B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424242"/>
        </w:rPr>
      </w:pPr>
      <w:r w:rsidRPr="00FB530B">
        <w:rPr>
          <w:rFonts w:ascii="Georgia" w:eastAsia="Times New Roman" w:hAnsi="Georgia" w:cs="Times New Roman"/>
          <w:color w:val="424242"/>
          <w:sz w:val="23"/>
          <w:szCs w:val="23"/>
        </w:rPr>
        <w:t xml:space="preserve">Ответы на задание принимаются до 17.00 часов в день экзамена, высланные позже не зачитываются, и экзамен </w:t>
      </w:r>
      <w:proofErr w:type="gramStart"/>
      <w:r w:rsidRPr="00FB530B">
        <w:rPr>
          <w:rFonts w:ascii="Georgia" w:eastAsia="Times New Roman" w:hAnsi="Georgia" w:cs="Times New Roman"/>
          <w:color w:val="424242"/>
          <w:sz w:val="23"/>
          <w:szCs w:val="23"/>
        </w:rPr>
        <w:t>считается</w:t>
      </w:r>
      <w:proofErr w:type="gramEnd"/>
      <w:r w:rsidRPr="00FB530B">
        <w:rPr>
          <w:rFonts w:ascii="Georgia" w:eastAsia="Times New Roman" w:hAnsi="Georgia" w:cs="Times New Roman"/>
          <w:color w:val="424242"/>
          <w:sz w:val="23"/>
          <w:szCs w:val="23"/>
        </w:rPr>
        <w:t xml:space="preserve"> не сдан.</w:t>
      </w:r>
    </w:p>
    <w:p w:rsidR="00FB530B" w:rsidRPr="00FB530B" w:rsidRDefault="00FB530B" w:rsidP="00FB530B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424242"/>
        </w:rPr>
      </w:pPr>
      <w:r w:rsidRPr="00FB530B">
        <w:rPr>
          <w:rFonts w:ascii="Georgia" w:eastAsia="Times New Roman" w:hAnsi="Georgia" w:cs="Times New Roman"/>
          <w:color w:val="424242"/>
          <w:sz w:val="23"/>
          <w:szCs w:val="23"/>
        </w:rPr>
        <w:t>Если возникли проблемы со скачиванием задания, необходимо до 13.00 сообщить об этом классному руководителю, чтобы найти альтернативные пути передачи экзаменационного задания!</w:t>
      </w:r>
    </w:p>
    <w:p w:rsidR="00FB530B" w:rsidRPr="00FB530B" w:rsidRDefault="00FB530B" w:rsidP="00FB530B">
      <w:pPr>
        <w:shd w:val="clear" w:color="auto" w:fill="FFFFFF"/>
        <w:spacing w:before="99" w:after="99" w:line="360" w:lineRule="atLeast"/>
        <w:jc w:val="center"/>
        <w:rPr>
          <w:rFonts w:ascii="Georgia" w:eastAsia="Times New Roman" w:hAnsi="Georgia" w:cs="Times New Roman"/>
          <w:color w:val="424242"/>
        </w:rPr>
      </w:pPr>
      <w:r w:rsidRPr="00FB530B">
        <w:rPr>
          <w:rFonts w:ascii="Georgia" w:eastAsia="Times New Roman" w:hAnsi="Georgia" w:cs="Times New Roman"/>
          <w:color w:val="424242"/>
        </w:rPr>
        <w:t> </w:t>
      </w:r>
    </w:p>
    <w:p w:rsidR="00FB530B" w:rsidRPr="00FB530B" w:rsidRDefault="00FB530B" w:rsidP="00FB530B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424242"/>
        </w:rPr>
      </w:pPr>
      <w:r w:rsidRPr="00FB530B">
        <w:rPr>
          <w:rFonts w:ascii="Georgia" w:eastAsia="Times New Roman" w:hAnsi="Georgia" w:cs="Times New Roman"/>
          <w:b/>
          <w:bCs/>
          <w:color w:val="424242"/>
          <w:sz w:val="23"/>
        </w:rPr>
        <w:t>ИНСТРУКЦИЯ</w:t>
      </w:r>
    </w:p>
    <w:p w:rsidR="00FB530B" w:rsidRPr="00FB530B" w:rsidRDefault="00FB530B" w:rsidP="00FB530B">
      <w:pPr>
        <w:shd w:val="clear" w:color="auto" w:fill="FFFFFF"/>
        <w:spacing w:before="99" w:after="99" w:line="360" w:lineRule="atLeast"/>
        <w:jc w:val="center"/>
        <w:rPr>
          <w:rFonts w:ascii="Georgia" w:eastAsia="Times New Roman" w:hAnsi="Georgia" w:cs="Times New Roman"/>
          <w:color w:val="424242"/>
        </w:rPr>
      </w:pPr>
      <w:r w:rsidRPr="00FB530B">
        <w:rPr>
          <w:rFonts w:ascii="Georgia" w:eastAsia="Times New Roman" w:hAnsi="Georgia" w:cs="Times New Roman"/>
          <w:color w:val="424242"/>
        </w:rPr>
        <w:t> </w:t>
      </w:r>
    </w:p>
    <w:p w:rsidR="00FB530B" w:rsidRPr="00FB530B" w:rsidRDefault="00FB530B" w:rsidP="00FB530B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b/>
          <w:bCs/>
          <w:color w:val="424242"/>
          <w:sz w:val="23"/>
        </w:rPr>
      </w:pPr>
      <w:r w:rsidRPr="00FB530B">
        <w:rPr>
          <w:rFonts w:ascii="Georgia" w:eastAsia="Times New Roman" w:hAnsi="Georgia" w:cs="Times New Roman"/>
          <w:color w:val="424242"/>
          <w:sz w:val="23"/>
          <w:szCs w:val="23"/>
        </w:rPr>
        <w:t>Для сдачи</w:t>
      </w:r>
      <w:r w:rsidR="00FC1220">
        <w:rPr>
          <w:rFonts w:ascii="Georgia" w:eastAsia="Times New Roman" w:hAnsi="Georgia" w:cs="Times New Roman"/>
          <w:color w:val="424242"/>
          <w:sz w:val="23"/>
          <w:szCs w:val="23"/>
        </w:rPr>
        <w:t xml:space="preserve"> квалификационного </w:t>
      </w:r>
      <w:r w:rsidRPr="00FB530B">
        <w:rPr>
          <w:rFonts w:ascii="Georgia" w:eastAsia="Times New Roman" w:hAnsi="Georgia" w:cs="Times New Roman"/>
          <w:color w:val="424242"/>
          <w:sz w:val="23"/>
          <w:szCs w:val="23"/>
        </w:rPr>
        <w:t xml:space="preserve"> экзамена вам необходимо найти свои ФИО в списке, скачать задание, находящееся против своих ФИО, выполнить и прислать фото выполненного экзаменационного задания</w:t>
      </w:r>
      <w:r w:rsidR="00FC1220">
        <w:rPr>
          <w:rFonts w:ascii="Georgia" w:eastAsia="Times New Roman" w:hAnsi="Georgia" w:cs="Times New Roman"/>
          <w:color w:val="424242"/>
          <w:sz w:val="23"/>
          <w:szCs w:val="23"/>
        </w:rPr>
        <w:t xml:space="preserve"> (блюда)</w:t>
      </w:r>
      <w:r w:rsidRPr="00FB530B">
        <w:rPr>
          <w:rFonts w:ascii="Georgia" w:eastAsia="Times New Roman" w:hAnsi="Georgia" w:cs="Times New Roman"/>
          <w:color w:val="424242"/>
          <w:sz w:val="23"/>
          <w:szCs w:val="23"/>
        </w:rPr>
        <w:t xml:space="preserve"> по адресу</w:t>
      </w:r>
      <w:r w:rsidR="00D014E6">
        <w:rPr>
          <w:rFonts w:ascii="Georgia" w:eastAsia="Times New Roman" w:hAnsi="Georgia" w:cs="Times New Roman"/>
          <w:color w:val="424242"/>
          <w:sz w:val="23"/>
          <w:szCs w:val="23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424242"/>
          <w:sz w:val="23"/>
          <w:szCs w:val="23"/>
          <w:lang w:val="en-US"/>
        </w:rPr>
        <w:t>eroshenkova</w:t>
      </w:r>
      <w:proofErr w:type="spellEnd"/>
      <w:r w:rsidRPr="00FB530B">
        <w:rPr>
          <w:rFonts w:ascii="Georgia" w:eastAsia="Times New Roman" w:hAnsi="Georgia" w:cs="Times New Roman"/>
          <w:color w:val="424242"/>
          <w:sz w:val="23"/>
          <w:szCs w:val="23"/>
        </w:rPr>
        <w:t>@</w:t>
      </w:r>
      <w:proofErr w:type="spellStart"/>
      <w:r>
        <w:rPr>
          <w:rFonts w:ascii="Georgia" w:eastAsia="Times New Roman" w:hAnsi="Georgia" w:cs="Times New Roman"/>
          <w:color w:val="424242"/>
          <w:sz w:val="23"/>
          <w:szCs w:val="23"/>
          <w:lang w:val="en-US"/>
        </w:rPr>
        <w:t>yandex</w:t>
      </w:r>
      <w:proofErr w:type="spellEnd"/>
      <w:r>
        <w:rPr>
          <w:rFonts w:ascii="Georgia" w:eastAsia="Times New Roman" w:hAnsi="Georgia" w:cs="Times New Roman"/>
          <w:color w:val="424242"/>
          <w:sz w:val="23"/>
          <w:szCs w:val="23"/>
        </w:rPr>
        <w:t>.</w:t>
      </w:r>
      <w:proofErr w:type="spellStart"/>
      <w:r>
        <w:rPr>
          <w:rFonts w:ascii="Georgia" w:eastAsia="Times New Roman" w:hAnsi="Georgia" w:cs="Times New Roman"/>
          <w:color w:val="424242"/>
          <w:sz w:val="23"/>
          <w:szCs w:val="23"/>
          <w:lang w:val="en-US"/>
        </w:rPr>
        <w:t>ru</w:t>
      </w:r>
      <w:proofErr w:type="spellEnd"/>
    </w:p>
    <w:p w:rsidR="00267F96" w:rsidRPr="00267F96" w:rsidRDefault="00267F96" w:rsidP="00267F9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</w:pPr>
      <w:r w:rsidRPr="00267F96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и нормы оценки</w:t>
      </w:r>
      <w:r w:rsidRPr="00267F9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 xml:space="preserve"> заданий и экзаменационной работы в целом</w:t>
      </w:r>
    </w:p>
    <w:p w:rsidR="00267F96" w:rsidRDefault="00267F96" w:rsidP="00267F96">
      <w:pPr>
        <w:ind w:right="-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2564" w:rsidRDefault="00652564" w:rsidP="006525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«5» (отлично)</w:t>
      </w:r>
      <w:r>
        <w:rPr>
          <w:rFonts w:ascii="Times New Roman" w:hAnsi="Times New Roman" w:cs="Times New Roman"/>
          <w:sz w:val="24"/>
          <w:szCs w:val="24"/>
        </w:rPr>
        <w:t xml:space="preserve"> – если студент глубоко и прочно усвоил весь программный материал, исчерпывающе, последовательно, грамотно и логически стройно его излагает, тесно увязывает с задачами, не затрудняется с ответом при видоизменении задания, свободно справляется с практическими заданиями, правильно обосновывается принятые решения, умеет самостоятельно обобщать и излагать материал, не допуская ошибок. </w:t>
      </w:r>
    </w:p>
    <w:p w:rsidR="00652564" w:rsidRDefault="00652564" w:rsidP="006525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«4» (хорошо)</w:t>
      </w:r>
      <w:r>
        <w:rPr>
          <w:rFonts w:ascii="Times New Roman" w:hAnsi="Times New Roman" w:cs="Times New Roman"/>
          <w:sz w:val="24"/>
          <w:szCs w:val="24"/>
        </w:rPr>
        <w:t xml:space="preserve"> - если студент твердо знает программный материал, грамотно и по существу излагает его, не допускает существенных неточностей при ответе на вопрос, может правильно применять теоретические положения и владеет необходимыми умениями и навыками при выполнении практических заданий.</w:t>
      </w:r>
    </w:p>
    <w:p w:rsidR="00652564" w:rsidRDefault="00652564" w:rsidP="006525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«3» (удовлетворительно</w:t>
      </w:r>
      <w:r>
        <w:rPr>
          <w:rFonts w:ascii="Times New Roman" w:hAnsi="Times New Roman" w:cs="Times New Roman"/>
          <w:sz w:val="24"/>
          <w:szCs w:val="24"/>
        </w:rPr>
        <w:t>) – если студент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материала, испытывает затруднения в выполнении практических заданий.</w:t>
      </w:r>
    </w:p>
    <w:p w:rsidR="00652564" w:rsidRDefault="00652564" w:rsidP="006525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«2» (неудовлетворительно)</w:t>
      </w:r>
      <w:r>
        <w:rPr>
          <w:rFonts w:ascii="Times New Roman" w:hAnsi="Times New Roman" w:cs="Times New Roman"/>
          <w:sz w:val="24"/>
          <w:szCs w:val="24"/>
        </w:rPr>
        <w:t xml:space="preserve"> – если студент не знает значительной части программного материала, допускает существенные ошибки, с большими затруднениями выполняет практические задания, задачи. </w:t>
      </w:r>
    </w:p>
    <w:p w:rsidR="00652564" w:rsidRPr="00267F96" w:rsidRDefault="00652564" w:rsidP="00267F96">
      <w:pPr>
        <w:ind w:right="-1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564" w:rsidRDefault="00652564" w:rsidP="00FB530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24242"/>
          <w:sz w:val="23"/>
          <w:szCs w:val="23"/>
        </w:rPr>
      </w:pPr>
    </w:p>
    <w:p w:rsidR="00652564" w:rsidRDefault="00652564" w:rsidP="00FB530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24242"/>
          <w:sz w:val="23"/>
          <w:szCs w:val="23"/>
        </w:rPr>
      </w:pPr>
    </w:p>
    <w:p w:rsidR="00652564" w:rsidRDefault="00652564" w:rsidP="00FB530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24242"/>
          <w:sz w:val="23"/>
          <w:szCs w:val="23"/>
        </w:rPr>
      </w:pPr>
    </w:p>
    <w:p w:rsidR="00652564" w:rsidRDefault="00652564" w:rsidP="00FB530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24242"/>
          <w:sz w:val="23"/>
          <w:szCs w:val="23"/>
        </w:rPr>
      </w:pPr>
    </w:p>
    <w:p w:rsidR="00FB530B" w:rsidRPr="00FB530B" w:rsidRDefault="00FB530B" w:rsidP="00FB530B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424242"/>
        </w:rPr>
      </w:pPr>
      <w:r w:rsidRPr="00FB530B">
        <w:rPr>
          <w:rFonts w:ascii="Times New Roman" w:eastAsia="Times New Roman" w:hAnsi="Times New Roman" w:cs="Times New Roman"/>
          <w:color w:val="424242"/>
          <w:sz w:val="23"/>
          <w:szCs w:val="23"/>
        </w:rPr>
        <w:lastRenderedPageBreak/>
        <w:t>ЭКЗАМЕНАЦИОННОЕ ЗАДАНИЕ</w:t>
      </w:r>
    </w:p>
    <w:tbl>
      <w:tblPr>
        <w:tblW w:w="8103" w:type="dxa"/>
        <w:jc w:val="center"/>
        <w:tblInd w:w="-18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9"/>
        <w:gridCol w:w="4334"/>
      </w:tblGrid>
      <w:tr w:rsidR="00F856AF" w:rsidRPr="00FB530B" w:rsidTr="00F856AF">
        <w:trPr>
          <w:trHeight w:val="389"/>
          <w:jc w:val="center"/>
        </w:trPr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CCFF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F856AF" w:rsidRPr="00FB530B" w:rsidRDefault="00F856AF" w:rsidP="00FB530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</w:rPr>
              <w:t>№ билета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CCFF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F856AF" w:rsidRPr="00FB530B" w:rsidRDefault="00F856AF" w:rsidP="00FB530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</w:rPr>
            </w:pPr>
            <w:r w:rsidRPr="00FB530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</w:rPr>
              <w:t>Ф.И.О.</w:t>
            </w:r>
          </w:p>
        </w:tc>
      </w:tr>
      <w:tr w:rsidR="00F856AF" w:rsidRPr="00FB530B" w:rsidTr="00F856AF">
        <w:trPr>
          <w:trHeight w:val="389"/>
          <w:jc w:val="center"/>
        </w:trPr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F856AF" w:rsidRPr="00FB530B" w:rsidRDefault="00F856AF" w:rsidP="00FB530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</w:rPr>
            </w:pPr>
            <w:r w:rsidRPr="00FB530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</w:rPr>
              <w:t>1.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F856AF" w:rsidRPr="00FB530B" w:rsidRDefault="00F856AF" w:rsidP="0069310B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</w:rPr>
            </w:pPr>
            <w:r>
              <w:rPr>
                <w:rFonts w:ascii="Georgia" w:eastAsia="Times New Roman" w:hAnsi="Georgia" w:cs="Times New Roman"/>
                <w:color w:val="424242"/>
              </w:rPr>
              <w:t>Буренкова Н.В.</w:t>
            </w:r>
          </w:p>
        </w:tc>
      </w:tr>
      <w:tr w:rsidR="00F856AF" w:rsidRPr="00FB530B" w:rsidTr="00F856AF">
        <w:trPr>
          <w:trHeight w:val="371"/>
          <w:jc w:val="center"/>
        </w:trPr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F856AF" w:rsidRPr="00FB530B" w:rsidRDefault="00F856AF" w:rsidP="00FB530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</w:rPr>
            </w:pPr>
            <w:r w:rsidRPr="00FB530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</w:rPr>
              <w:t>2.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F856AF" w:rsidRPr="00FB530B" w:rsidRDefault="00F856AF" w:rsidP="0069310B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</w:rPr>
            </w:pPr>
            <w:r>
              <w:rPr>
                <w:rFonts w:ascii="Georgia" w:eastAsia="Times New Roman" w:hAnsi="Georgia" w:cs="Times New Roman"/>
                <w:color w:val="424242"/>
              </w:rPr>
              <w:t>Глебова А.А.</w:t>
            </w:r>
          </w:p>
        </w:tc>
      </w:tr>
      <w:tr w:rsidR="00F856AF" w:rsidRPr="00FB530B" w:rsidTr="00F856AF">
        <w:trPr>
          <w:trHeight w:val="311"/>
          <w:jc w:val="center"/>
        </w:trPr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F856AF" w:rsidRPr="00FB530B" w:rsidRDefault="00F856AF" w:rsidP="00FB530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</w:rPr>
            </w:pPr>
            <w:r w:rsidRPr="00FB530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</w:rPr>
              <w:t>3.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F856AF" w:rsidRPr="00FB530B" w:rsidRDefault="00F856AF" w:rsidP="0069310B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424242"/>
              </w:rPr>
              <w:t>Готовчикова</w:t>
            </w:r>
            <w:proofErr w:type="spellEnd"/>
            <w:r>
              <w:rPr>
                <w:rFonts w:ascii="Georgia" w:eastAsia="Times New Roman" w:hAnsi="Georgia" w:cs="Times New Roman"/>
                <w:color w:val="424242"/>
              </w:rPr>
              <w:t xml:space="preserve"> А.О.</w:t>
            </w:r>
          </w:p>
        </w:tc>
      </w:tr>
      <w:tr w:rsidR="00F856AF" w:rsidRPr="00FB530B" w:rsidTr="00F856AF">
        <w:trPr>
          <w:trHeight w:val="389"/>
          <w:jc w:val="center"/>
        </w:trPr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F856AF" w:rsidRPr="00FB530B" w:rsidRDefault="00F856AF" w:rsidP="00FB530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</w:rPr>
            </w:pPr>
            <w:r w:rsidRPr="00FB530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</w:rPr>
              <w:t>4.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F856AF" w:rsidRPr="00FB530B" w:rsidRDefault="00F856AF" w:rsidP="0069310B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</w:rPr>
            </w:pPr>
            <w:r>
              <w:rPr>
                <w:rFonts w:ascii="Georgia" w:eastAsia="Times New Roman" w:hAnsi="Georgia" w:cs="Times New Roman"/>
                <w:color w:val="424242"/>
              </w:rPr>
              <w:t>Егорова Е.О.</w:t>
            </w:r>
          </w:p>
        </w:tc>
      </w:tr>
      <w:tr w:rsidR="00F856AF" w:rsidRPr="00FB530B" w:rsidTr="00F856AF">
        <w:trPr>
          <w:trHeight w:val="389"/>
          <w:jc w:val="center"/>
        </w:trPr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F856AF" w:rsidRPr="00FB530B" w:rsidRDefault="00F856AF" w:rsidP="00FB530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</w:rPr>
            </w:pPr>
            <w:r w:rsidRPr="00FB530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</w:rPr>
              <w:t>5.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6" w:type="dxa"/>
              <w:left w:w="99" w:type="dxa"/>
              <w:bottom w:w="66" w:type="dxa"/>
              <w:right w:w="99" w:type="dxa"/>
            </w:tcMar>
            <w:vAlign w:val="center"/>
            <w:hideMark/>
          </w:tcPr>
          <w:p w:rsidR="00F856AF" w:rsidRPr="00FB530B" w:rsidRDefault="00F856AF" w:rsidP="0069310B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424242"/>
              </w:rPr>
              <w:t>Кардаш</w:t>
            </w:r>
            <w:proofErr w:type="spellEnd"/>
            <w:r>
              <w:rPr>
                <w:rFonts w:ascii="Georgia" w:eastAsia="Times New Roman" w:hAnsi="Georgia" w:cs="Times New Roman"/>
                <w:color w:val="424242"/>
              </w:rPr>
              <w:t xml:space="preserve"> И.И.</w:t>
            </w:r>
          </w:p>
        </w:tc>
      </w:tr>
      <w:tr w:rsidR="00F856AF" w:rsidRPr="00FB530B" w:rsidTr="00F856AF">
        <w:trPr>
          <w:trHeight w:val="311"/>
          <w:jc w:val="center"/>
        </w:trPr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66" w:type="dxa"/>
              <w:left w:w="99" w:type="dxa"/>
              <w:bottom w:w="66" w:type="dxa"/>
              <w:right w:w="99" w:type="dxa"/>
            </w:tcMar>
            <w:vAlign w:val="center"/>
            <w:hideMark/>
          </w:tcPr>
          <w:p w:rsidR="00F856AF" w:rsidRPr="00FB530B" w:rsidRDefault="00F856AF" w:rsidP="00FB530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</w:rPr>
            </w:pPr>
            <w:r w:rsidRPr="00FB530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</w:rPr>
              <w:t>6.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66" w:type="dxa"/>
              <w:left w:w="99" w:type="dxa"/>
              <w:bottom w:w="66" w:type="dxa"/>
              <w:right w:w="99" w:type="dxa"/>
            </w:tcMar>
            <w:vAlign w:val="center"/>
            <w:hideMark/>
          </w:tcPr>
          <w:p w:rsidR="00F856AF" w:rsidRPr="00FB530B" w:rsidRDefault="00F856AF" w:rsidP="0069310B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</w:rPr>
            </w:pPr>
            <w:r>
              <w:rPr>
                <w:rFonts w:ascii="Georgia" w:eastAsia="Times New Roman" w:hAnsi="Georgia" w:cs="Times New Roman"/>
                <w:color w:val="424242"/>
              </w:rPr>
              <w:t>Костикова Е.А.</w:t>
            </w:r>
          </w:p>
        </w:tc>
      </w:tr>
      <w:tr w:rsidR="00F856AF" w:rsidRPr="00FB530B" w:rsidTr="00F856AF">
        <w:trPr>
          <w:trHeight w:val="389"/>
          <w:jc w:val="center"/>
        </w:trPr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F856AF" w:rsidRPr="00FB530B" w:rsidRDefault="00F856AF" w:rsidP="00FB530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</w:rPr>
            </w:pPr>
            <w:r w:rsidRPr="00FB530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</w:rPr>
              <w:t>7.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F856AF" w:rsidRPr="00FB530B" w:rsidRDefault="00F856AF" w:rsidP="0069310B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424242"/>
              </w:rPr>
              <w:t>Лащенков</w:t>
            </w:r>
            <w:proofErr w:type="spellEnd"/>
            <w:r>
              <w:rPr>
                <w:rFonts w:ascii="Georgia" w:eastAsia="Times New Roman" w:hAnsi="Georgia" w:cs="Times New Roman"/>
                <w:color w:val="424242"/>
              </w:rPr>
              <w:t xml:space="preserve"> А.В.</w:t>
            </w:r>
          </w:p>
        </w:tc>
      </w:tr>
      <w:tr w:rsidR="00F856AF" w:rsidRPr="00FB530B" w:rsidTr="00F856AF">
        <w:trPr>
          <w:trHeight w:val="389"/>
          <w:jc w:val="center"/>
        </w:trPr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F856AF" w:rsidRPr="00FB530B" w:rsidRDefault="00F856AF" w:rsidP="00FB530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</w:rPr>
            </w:pPr>
            <w:r w:rsidRPr="00FB530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</w:rPr>
              <w:t>8.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F856AF" w:rsidRPr="00FB530B" w:rsidRDefault="00F856AF" w:rsidP="0069310B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</w:rPr>
            </w:pPr>
            <w:r>
              <w:rPr>
                <w:rFonts w:ascii="Georgia" w:eastAsia="Times New Roman" w:hAnsi="Georgia" w:cs="Times New Roman"/>
                <w:color w:val="424242"/>
              </w:rPr>
              <w:t>Матюшина Т.В.</w:t>
            </w:r>
          </w:p>
        </w:tc>
        <w:bookmarkStart w:id="0" w:name="_GoBack"/>
        <w:bookmarkEnd w:id="0"/>
      </w:tr>
      <w:tr w:rsidR="00F856AF" w:rsidRPr="00FB530B" w:rsidTr="00F856AF">
        <w:trPr>
          <w:trHeight w:val="389"/>
          <w:jc w:val="center"/>
        </w:trPr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F856AF" w:rsidRPr="00FB530B" w:rsidRDefault="00F856AF" w:rsidP="00FB530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</w:rPr>
            </w:pPr>
            <w:r w:rsidRPr="00FB530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</w:rPr>
              <w:t>9.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F856AF" w:rsidRPr="00FB530B" w:rsidRDefault="00F856AF" w:rsidP="0069310B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424242"/>
              </w:rPr>
              <w:t>Пролыгина</w:t>
            </w:r>
            <w:proofErr w:type="spellEnd"/>
            <w:r>
              <w:rPr>
                <w:rFonts w:ascii="Georgia" w:eastAsia="Times New Roman" w:hAnsi="Georgia" w:cs="Times New Roman"/>
                <w:color w:val="424242"/>
              </w:rPr>
              <w:t xml:space="preserve"> А.А.</w:t>
            </w:r>
          </w:p>
        </w:tc>
      </w:tr>
      <w:tr w:rsidR="00F856AF" w:rsidRPr="00FB530B" w:rsidTr="00F856AF">
        <w:trPr>
          <w:trHeight w:val="389"/>
          <w:jc w:val="center"/>
        </w:trPr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F856AF" w:rsidRPr="00FB530B" w:rsidRDefault="00F856AF" w:rsidP="00FB530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</w:rPr>
            </w:pPr>
            <w:r w:rsidRPr="00FB530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</w:rPr>
              <w:t>10.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F856AF" w:rsidRPr="00FB530B" w:rsidRDefault="00F856AF" w:rsidP="0069310B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</w:rPr>
            </w:pPr>
            <w:r>
              <w:rPr>
                <w:rFonts w:ascii="Georgia" w:eastAsia="Times New Roman" w:hAnsi="Georgia" w:cs="Times New Roman"/>
                <w:color w:val="424242"/>
              </w:rPr>
              <w:t>Ремизова Н.В.</w:t>
            </w:r>
          </w:p>
        </w:tc>
      </w:tr>
      <w:tr w:rsidR="00F856AF" w:rsidRPr="00FB530B" w:rsidTr="00F856AF">
        <w:trPr>
          <w:trHeight w:val="389"/>
          <w:jc w:val="center"/>
        </w:trPr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F856AF" w:rsidRPr="00FB530B" w:rsidRDefault="00F856AF" w:rsidP="00FB530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</w:rPr>
            </w:pPr>
            <w:r w:rsidRPr="00FB530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</w:rPr>
              <w:t>11.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F856AF" w:rsidRPr="00FB530B" w:rsidRDefault="00F856AF" w:rsidP="0069310B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</w:rPr>
            </w:pPr>
            <w:r>
              <w:rPr>
                <w:rFonts w:ascii="Georgia" w:eastAsia="Times New Roman" w:hAnsi="Georgia" w:cs="Times New Roman"/>
                <w:color w:val="424242"/>
              </w:rPr>
              <w:t>Сальникова М.А.</w:t>
            </w:r>
          </w:p>
        </w:tc>
      </w:tr>
      <w:tr w:rsidR="00F856AF" w:rsidRPr="00FB530B" w:rsidTr="00F856AF">
        <w:trPr>
          <w:trHeight w:val="389"/>
          <w:jc w:val="center"/>
        </w:trPr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F856AF" w:rsidRPr="00FB530B" w:rsidRDefault="00F856AF" w:rsidP="00FB530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</w:rPr>
            </w:pPr>
            <w:r w:rsidRPr="00FB530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</w:rPr>
              <w:t>12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F856AF" w:rsidRPr="00FB530B" w:rsidRDefault="00F856AF" w:rsidP="0069310B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</w:rPr>
            </w:pPr>
            <w:r>
              <w:rPr>
                <w:rFonts w:ascii="Georgia" w:eastAsia="Times New Roman" w:hAnsi="Georgia" w:cs="Times New Roman"/>
                <w:color w:val="424242"/>
              </w:rPr>
              <w:t>Середа Д.В.</w:t>
            </w:r>
          </w:p>
        </w:tc>
      </w:tr>
      <w:tr w:rsidR="00F856AF" w:rsidRPr="00FB530B" w:rsidTr="00F856AF">
        <w:trPr>
          <w:trHeight w:val="371"/>
          <w:jc w:val="center"/>
        </w:trPr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F856AF" w:rsidRPr="00FB530B" w:rsidRDefault="00F856AF" w:rsidP="00FB530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</w:rPr>
            </w:pPr>
            <w:r w:rsidRPr="00FB530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</w:rPr>
              <w:t>13.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F856AF" w:rsidRPr="00FB530B" w:rsidRDefault="00F856AF" w:rsidP="0069310B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</w:rPr>
            </w:pPr>
            <w:r>
              <w:rPr>
                <w:rFonts w:ascii="Georgia" w:eastAsia="Times New Roman" w:hAnsi="Georgia" w:cs="Times New Roman"/>
                <w:color w:val="424242"/>
              </w:rPr>
              <w:t>Соколовская Т.Ю.</w:t>
            </w:r>
          </w:p>
        </w:tc>
      </w:tr>
      <w:tr w:rsidR="00F856AF" w:rsidRPr="00FB530B" w:rsidTr="00F856AF">
        <w:trPr>
          <w:trHeight w:val="371"/>
          <w:jc w:val="center"/>
        </w:trPr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F856AF" w:rsidRPr="00FB530B" w:rsidRDefault="00F856AF" w:rsidP="00FB530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</w:rPr>
            </w:pPr>
            <w:r w:rsidRPr="00FB530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</w:rPr>
              <w:t>14.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F856AF" w:rsidRPr="00FB530B" w:rsidRDefault="00F856AF" w:rsidP="0069310B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</w:rPr>
            </w:pPr>
            <w:r>
              <w:rPr>
                <w:rFonts w:ascii="Georgia" w:eastAsia="Times New Roman" w:hAnsi="Georgia" w:cs="Times New Roman"/>
                <w:color w:val="424242"/>
              </w:rPr>
              <w:t>Федосова Т.А.</w:t>
            </w:r>
          </w:p>
        </w:tc>
      </w:tr>
      <w:tr w:rsidR="00F856AF" w:rsidRPr="00FB530B" w:rsidTr="00F856AF">
        <w:trPr>
          <w:trHeight w:val="371"/>
          <w:jc w:val="center"/>
        </w:trPr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F856AF" w:rsidRPr="00FB530B" w:rsidRDefault="00F856AF" w:rsidP="00FB530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</w:rPr>
            </w:pPr>
            <w:r w:rsidRPr="00FB530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</w:rPr>
              <w:t>15.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F856AF" w:rsidRPr="00FB530B" w:rsidRDefault="00F856AF" w:rsidP="0069310B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424242"/>
              </w:rPr>
              <w:t>Хартанович</w:t>
            </w:r>
            <w:proofErr w:type="spellEnd"/>
            <w:r>
              <w:rPr>
                <w:rFonts w:ascii="Georgia" w:eastAsia="Times New Roman" w:hAnsi="Georgia" w:cs="Times New Roman"/>
                <w:color w:val="424242"/>
              </w:rPr>
              <w:t xml:space="preserve"> Е.В.</w:t>
            </w:r>
          </w:p>
        </w:tc>
      </w:tr>
      <w:tr w:rsidR="00F856AF" w:rsidRPr="00FB530B" w:rsidTr="00F856AF">
        <w:trPr>
          <w:trHeight w:val="311"/>
          <w:jc w:val="center"/>
        </w:trPr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F856AF" w:rsidRPr="00FB530B" w:rsidRDefault="00F856AF" w:rsidP="00FB530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</w:rPr>
            </w:pPr>
            <w:r w:rsidRPr="00FB530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</w:rPr>
              <w:t>16.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F856AF" w:rsidRPr="00FB530B" w:rsidRDefault="00F856AF" w:rsidP="0069310B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424242"/>
              </w:rPr>
              <w:t>Чорная</w:t>
            </w:r>
            <w:proofErr w:type="spellEnd"/>
            <w:r>
              <w:rPr>
                <w:rFonts w:ascii="Georgia" w:eastAsia="Times New Roman" w:hAnsi="Georgia" w:cs="Times New Roman"/>
                <w:color w:val="424242"/>
              </w:rPr>
              <w:t xml:space="preserve"> Н.И.</w:t>
            </w:r>
          </w:p>
        </w:tc>
      </w:tr>
      <w:tr w:rsidR="00F856AF" w:rsidRPr="00FB530B" w:rsidTr="00F856AF">
        <w:trPr>
          <w:trHeight w:val="389"/>
          <w:jc w:val="center"/>
        </w:trPr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F856AF" w:rsidRPr="00FB530B" w:rsidRDefault="00F856AF" w:rsidP="00FB530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</w:rPr>
            </w:pPr>
            <w:r w:rsidRPr="00FB530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</w:rPr>
              <w:t>17.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F856AF" w:rsidRPr="00FB530B" w:rsidRDefault="00F856AF" w:rsidP="0069310B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424242"/>
              </w:rPr>
              <w:t>Шатохина</w:t>
            </w:r>
            <w:proofErr w:type="spellEnd"/>
            <w:r>
              <w:rPr>
                <w:rFonts w:ascii="Georgia" w:eastAsia="Times New Roman" w:hAnsi="Georgia" w:cs="Times New Roman"/>
                <w:color w:val="424242"/>
              </w:rPr>
              <w:t xml:space="preserve"> Л.В.</w:t>
            </w:r>
          </w:p>
        </w:tc>
      </w:tr>
      <w:tr w:rsidR="00F856AF" w:rsidRPr="00FB530B" w:rsidTr="00F856AF">
        <w:trPr>
          <w:trHeight w:val="147"/>
          <w:jc w:val="center"/>
        </w:trPr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F856AF" w:rsidRPr="00FB530B" w:rsidRDefault="00F856AF" w:rsidP="00FB530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</w:rPr>
            </w:pPr>
            <w:r w:rsidRPr="00FB530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</w:rPr>
              <w:t>18.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F856AF" w:rsidRPr="00FB530B" w:rsidRDefault="00F856AF" w:rsidP="0069310B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</w:rPr>
            </w:pPr>
            <w:r>
              <w:rPr>
                <w:rFonts w:ascii="Georgia" w:eastAsia="Times New Roman" w:hAnsi="Georgia" w:cs="Times New Roman"/>
                <w:color w:val="424242"/>
              </w:rPr>
              <w:t>Голикова А.В.</w:t>
            </w:r>
          </w:p>
        </w:tc>
      </w:tr>
      <w:tr w:rsidR="00F856AF" w:rsidRPr="00FB530B" w:rsidTr="00F856AF">
        <w:trPr>
          <w:trHeight w:val="147"/>
          <w:jc w:val="center"/>
        </w:trPr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F856AF" w:rsidRPr="00FB530B" w:rsidRDefault="00F856AF" w:rsidP="00FB530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</w:rPr>
            </w:pPr>
            <w:r w:rsidRPr="00FB530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</w:rPr>
              <w:t>19.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F856AF" w:rsidRPr="00FB530B" w:rsidRDefault="00F856AF" w:rsidP="0069310B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</w:rPr>
            </w:pPr>
            <w:r>
              <w:rPr>
                <w:rFonts w:ascii="Georgia" w:eastAsia="Times New Roman" w:hAnsi="Georgia" w:cs="Times New Roman"/>
                <w:color w:val="424242"/>
              </w:rPr>
              <w:t>Артёмов А.С.</w:t>
            </w:r>
          </w:p>
        </w:tc>
      </w:tr>
    </w:tbl>
    <w:p w:rsidR="00DD30D9" w:rsidRDefault="00DD30D9"/>
    <w:p w:rsidR="00F856AF" w:rsidRDefault="00F856AF"/>
    <w:p w:rsidR="00F856AF" w:rsidRDefault="00F856AF"/>
    <w:p w:rsidR="00F856AF" w:rsidRDefault="00F856AF"/>
    <w:p w:rsidR="00F856AF" w:rsidRDefault="00F856AF"/>
    <w:p w:rsidR="00F856AF" w:rsidRDefault="00F856AF"/>
    <w:p w:rsidR="00F856AF" w:rsidRDefault="00F856AF"/>
    <w:p w:rsidR="00F856AF" w:rsidRDefault="00F856AF" w:rsidP="00F856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Департамент Смоленской области по образованию и науке</w:t>
      </w:r>
    </w:p>
    <w:p w:rsidR="00F856AF" w:rsidRDefault="00F856AF" w:rsidP="00F856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СОГБПОУ «Козловский многопрофильный аграрный колледж»</w:t>
      </w:r>
    </w:p>
    <w:p w:rsidR="00F856AF" w:rsidRDefault="00F856AF" w:rsidP="00F856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                                             Утверждаю                                                                                        на заседании предметной (цикловой) комиссии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УР                                                                                                                   </w:t>
      </w:r>
    </w:p>
    <w:p w:rsidR="00F856AF" w:rsidRDefault="00F856AF" w:rsidP="00F856A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   г</w:t>
      </w:r>
    </w:p>
    <w:p w:rsidR="00F856AF" w:rsidRDefault="00F856AF" w:rsidP="00F856A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С.А.Козлова</w:t>
      </w:r>
      <w:proofErr w:type="spellEnd"/>
    </w:p>
    <w:p w:rsidR="00F856AF" w:rsidRDefault="00F856AF" w:rsidP="00F856A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 г.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Аттестационный материал</w:t>
      </w:r>
    </w:p>
    <w:p w:rsidR="00F856AF" w:rsidRDefault="00F856AF" w:rsidP="00F856A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проведения экзамена 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МДК 03.01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«Технология приготовления сложной горячей кулинарной продукции»</w:t>
      </w:r>
    </w:p>
    <w:p w:rsidR="00F856AF" w:rsidRDefault="00F856AF" w:rsidP="00F856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3-го курса 32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заочное отделение)</w:t>
      </w:r>
    </w:p>
    <w:p w:rsidR="00F856AF" w:rsidRDefault="00F856AF" w:rsidP="00F856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Специальность19.02.10 Технология продукции общественного питания</w:t>
      </w:r>
    </w:p>
    <w:p w:rsidR="00F856AF" w:rsidRDefault="00F856AF" w:rsidP="00F856A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Подготовила</w:t>
      </w:r>
    </w:p>
    <w:p w:rsidR="00F856AF" w:rsidRDefault="00F856AF" w:rsidP="00F856A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</w:p>
    <w:p w:rsidR="00F856AF" w:rsidRDefault="00F856AF" w:rsidP="00F856A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Козловка</w:t>
      </w:r>
      <w:proofErr w:type="spellEnd"/>
    </w:p>
    <w:p w:rsidR="00F856AF" w:rsidRDefault="00F856AF" w:rsidP="00F856A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г.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Смоленское областное государственное бюджетное профессиональное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                                             Утверждаю                                                                                        на заседании предметной (цикловой) комиссии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УР                                                                                                                   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С.А.Козлова</w:t>
      </w:r>
      <w:proofErr w:type="spellEnd"/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 г.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билет  № 1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МДК 03.01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«Технология приготовления сложной горячей кулинарной продукции»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тепловой обработки продуктов. Классификация способов тепловой обработки.</w:t>
      </w:r>
    </w:p>
    <w:p w:rsidR="00F856AF" w:rsidRDefault="00F856AF" w:rsidP="00F856AF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Пищевая ценность  горячих  блюд из рыбы. </w:t>
      </w:r>
    </w:p>
    <w:p w:rsidR="00F856AF" w:rsidRDefault="00F856AF" w:rsidP="00F856AF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и отпуск мяса отварного.</w:t>
      </w:r>
    </w:p>
    <w:p w:rsidR="00F856AF" w:rsidRDefault="00F856AF" w:rsidP="00F8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  ___________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Т.С./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                                             Утверждаю                                                                                        на заседании предметной (цикловой) комиссии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УР                                                                                                                   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С.А.Козлова</w:t>
      </w:r>
      <w:proofErr w:type="spellEnd"/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 г.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билет  № 2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МДК 03.01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«Технология приготовления сложной горячей кулинарной продукции»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 и характеристика основных способов тепловой обработки продуктов.</w:t>
      </w:r>
    </w:p>
    <w:p w:rsidR="00F856AF" w:rsidRDefault="00F856AF" w:rsidP="00F856A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варки рыбы.</w:t>
      </w:r>
    </w:p>
    <w:p w:rsidR="00F856AF" w:rsidRDefault="00F856AF" w:rsidP="00F856A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и отпуск  мяса жареного крупным куском.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  ___________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Т.С./</w:t>
      </w:r>
    </w:p>
    <w:p w:rsidR="00F856AF" w:rsidRDefault="00F856AF" w:rsidP="00F856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Департамент Смоленской области по образованию и науке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                                             Утверждаю                                                                                        на заседании предметной (цикловой) комиссии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УР                                                                                                                   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С.А.Козлова</w:t>
      </w:r>
      <w:proofErr w:type="spellEnd"/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 г.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билет  № 3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МДК 03.01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«Технология приготовления сложной горячей кулинарной продукции»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 и характеристика комбинированных способов  тепловой обработки продуктов.</w:t>
      </w:r>
    </w:p>
    <w:p w:rsidR="00F856AF" w:rsidRDefault="00F856AF" w:rsidP="00F856AF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яичницы-глазуньи.</w:t>
      </w:r>
    </w:p>
    <w:p w:rsidR="00F856AF" w:rsidRDefault="00F856AF" w:rsidP="00F856AF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пирожков жареных с овощным фаршем.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  ___________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Т.С./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                                             Утверждаю                                                                                        на заседании предметной (цикловой) комиссии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УР                                                                                                                   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С.А.Козлова</w:t>
      </w:r>
      <w:proofErr w:type="spellEnd"/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 г.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билет  № 4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МДК 03.01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«Технология приготовления сложной горячей кулинарной продукции»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 и характеристика вспомогательных  приёмов  тепловой обработки продуктов.</w:t>
      </w:r>
    </w:p>
    <w:p w:rsidR="00F856AF" w:rsidRDefault="00F856AF" w:rsidP="00F856AF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и отпуск блюда  «Рыба, запеченная в сметанном соусе».</w:t>
      </w:r>
    </w:p>
    <w:p w:rsidR="00F856AF" w:rsidRDefault="00F856AF" w:rsidP="00F856AF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цыплята табака.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  ___________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Т.С./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Смоленское областное государственное бюджетное профессиональное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                                             Утверждаю                                                                                        на заседании предметной (цикловой) комиссии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УР                                                                                                                   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С.А.Козлова</w:t>
      </w:r>
      <w:proofErr w:type="spellEnd"/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 г.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билет  № 5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МДК 03.01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«Технология приготовления сложной горячей кулинарной продукции»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тепловой обработки на качество готовой продукции.</w:t>
      </w:r>
    </w:p>
    <w:p w:rsidR="00F856AF" w:rsidRDefault="00F856AF" w:rsidP="00F856AF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Рыба, жаренная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енинградски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отпуск.</w:t>
      </w:r>
    </w:p>
    <w:p w:rsidR="00F856AF" w:rsidRDefault="00F856AF" w:rsidP="00F856AF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Варка яиц.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  ___________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Т.С./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                                             Утверждаю                                                                                        на заседании предметной (цикловой) комиссии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УР                                                                                                                   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С.А.Козлова</w:t>
      </w:r>
      <w:proofErr w:type="spellEnd"/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 г.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Экзаменационный билет  №6 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МДК 03.01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«Технология приготовления сложной горячей кулинарной продукции»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Супы, характеристика и   классификация.</w:t>
      </w:r>
    </w:p>
    <w:p w:rsidR="00F856AF" w:rsidRDefault="00F856AF" w:rsidP="00F856A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и отпуск  бефстроганов.</w:t>
      </w:r>
    </w:p>
    <w:p w:rsidR="00F856AF" w:rsidRDefault="00F856AF" w:rsidP="00F856A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приготовления блюда « Рыба, запеченная с картофелем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усски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  ___________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Т.С./</w:t>
      </w:r>
    </w:p>
    <w:p w:rsidR="00F856AF" w:rsidRDefault="00F856AF" w:rsidP="00F856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                                             Утверждаю                                                                                        на заседании предметной (цикловой) комиссии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УР                                                                                                                   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С.А.Козлова</w:t>
      </w:r>
      <w:proofErr w:type="spellEnd"/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 г.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билет  № 7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МДК 03.01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«Технология приготовления сложной горячей кулинарной продукции»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Бульоны, виды. Правила варки костного бульона.</w:t>
      </w:r>
    </w:p>
    <w:p w:rsidR="00F856AF" w:rsidRDefault="00F856AF" w:rsidP="00F856AF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запеканки рисовой с творогом.</w:t>
      </w:r>
    </w:p>
    <w:p w:rsidR="00F856AF" w:rsidRDefault="00F856AF" w:rsidP="00F856AF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ватрушек.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  ___________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Т.С./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                                             Утверждаю                                                                                        на заседании предметной (цикловой) комиссии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УР                                                                                                                   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С.А.Козлова</w:t>
      </w:r>
      <w:proofErr w:type="spellEnd"/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 г.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Экзаменационный билет  №8 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МДК 03.01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«Технология приготовления сложной горячей кулинарной продукции»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Бульоны, виды. Правила варки мясокостного бульона.</w:t>
      </w:r>
    </w:p>
    <w:p w:rsidR="00F856AF" w:rsidRDefault="00F856AF" w:rsidP="00F856AF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Блюда из рыбной котлетной массы.</w:t>
      </w:r>
    </w:p>
    <w:p w:rsidR="00F856AF" w:rsidRDefault="00F856AF" w:rsidP="00F856AF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Жарка мяса порционными кусками. Технология приготовления блюда « Бифштекс с яйцом».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  ___________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Т.С./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Смоленское областное государственное бюджетное профессиональное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                                             Утверждаю                                                                                        на заседании предметной (цикловой) комиссии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УР                                                                                                                   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С.А.Козлова</w:t>
      </w:r>
      <w:proofErr w:type="spellEnd"/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 г.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билет  № 9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МДК 03.01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«Технология приготовления сложной горячей кулинарной продукции»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Заправочные супы, характеристика, правила варки и отпуска.</w:t>
      </w:r>
    </w:p>
    <w:p w:rsidR="00F856AF" w:rsidRDefault="00F856AF" w:rsidP="00F856AF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и отпуск  мяса шпигованного.</w:t>
      </w:r>
    </w:p>
    <w:p w:rsidR="00F856AF" w:rsidRDefault="00F856AF" w:rsidP="00F856AF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кольбер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56AF" w:rsidRDefault="00F856AF" w:rsidP="00F85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  ___________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Т.С./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                                             Утверждаю                                                                                        на заседании предметной (цикловой) комиссии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УР                                                                                                                   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С.А.Козлова</w:t>
      </w:r>
      <w:proofErr w:type="spellEnd"/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 г.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билет  №10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МДК 03.01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«Технология приготовления сложной горячей кулинарной продукции»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Борщи, характеристика, подготовка и  формы нарезки  продуктов. Виды борщей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856AF" w:rsidRDefault="00F856AF" w:rsidP="00F856AF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омлета натурального жареного.</w:t>
      </w:r>
    </w:p>
    <w:p w:rsidR="00F856AF" w:rsidRDefault="00F856AF" w:rsidP="00F856AF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утки фаршированной.</w:t>
      </w:r>
    </w:p>
    <w:p w:rsidR="00F856AF" w:rsidRDefault="00F856AF" w:rsidP="00F8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  ___________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Т.С./</w:t>
      </w:r>
    </w:p>
    <w:p w:rsidR="00F856AF" w:rsidRDefault="00F856AF" w:rsidP="00F856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Смоленское областное государственное бюджетное профессиональное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                                             Утверждаю                                                                                        на заседании предметной (цикловой) комиссии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УР                                                                                                                   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С.А.Козлова</w:t>
      </w:r>
      <w:proofErr w:type="spellEnd"/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 г.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билет  № 11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МДК 03.01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«Технология приготовления сложной горячей кулинарной продукции»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щей из свежей и квашеной капусты, отпуск.</w:t>
      </w:r>
    </w:p>
    <w:p w:rsidR="00F856AF" w:rsidRDefault="00F856AF" w:rsidP="00F856AF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омлетов, отпуск.</w:t>
      </w:r>
    </w:p>
    <w:p w:rsidR="00F856AF" w:rsidRDefault="00F856AF" w:rsidP="00F856AF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приготовление опарного теста, использование.</w:t>
      </w:r>
    </w:p>
    <w:p w:rsidR="00F856AF" w:rsidRDefault="00F856AF" w:rsidP="00F8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  ___________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Т.С./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                                             Утверждаю                                                                                        на заседании предметной (цикловой) комиссии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УР                                                                                                                   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С.А.Козлова</w:t>
      </w:r>
      <w:proofErr w:type="spellEnd"/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 г.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Экзаменационный билет  №12 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МДК 03.01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«Технология приготовления сложной горячей кулинарной продукции»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 блюда «Рассольник ленинградский», отпуск.</w:t>
      </w:r>
    </w:p>
    <w:p w:rsidR="00F856AF" w:rsidRDefault="00F856AF" w:rsidP="00F856AF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блюда «Рыба в тесте».</w:t>
      </w:r>
    </w:p>
    <w:p w:rsidR="00F856AF" w:rsidRDefault="00F856AF" w:rsidP="00F856AF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вареников с творогом, отпуск.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  ___________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Т.С./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Смоленское областное государственное бюджетное профессиональное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                                             Утверждаю                                                                                        на заседании предметной (цикловой) комиссии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УР                                                                                                                   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С.А.Козлова</w:t>
      </w:r>
      <w:proofErr w:type="spellEnd"/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 г.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Экзаменационный билет  №13 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МДК 03.01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«Технология приготовления сложной горячей кулинарной продукции»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Супы молочные, характеристика, способ приготовления. Требования к качеству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856AF" w:rsidRDefault="00F856AF" w:rsidP="00F856AF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 и отпуск  гуляша.</w:t>
      </w:r>
    </w:p>
    <w:p w:rsidR="00F856AF" w:rsidRDefault="00F856AF" w:rsidP="00F856AF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макаронника.</w:t>
      </w:r>
    </w:p>
    <w:p w:rsidR="00F856AF" w:rsidRDefault="00F856AF" w:rsidP="00F856AF">
      <w:pPr>
        <w:tabs>
          <w:tab w:val="left" w:pos="7184"/>
        </w:tabs>
        <w:spacing w:after="0" w:line="240" w:lineRule="auto"/>
        <w:ind w:firstLine="105"/>
        <w:jc w:val="both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  ___________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Т.С./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                                             Утверждаю                                                                                        на заседании предметной (цикловой) комиссии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УР                                                                                                                   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С.А.Козлова</w:t>
      </w:r>
      <w:proofErr w:type="spellEnd"/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 г.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билет  № 14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МДК 03.01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«Технология приготовления сложной горячей кулинарной продукции»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pStyle w:val="a9"/>
        <w:numPr>
          <w:ilvl w:val="0"/>
          <w:numId w:val="14"/>
        </w:numPr>
        <w:tabs>
          <w:tab w:val="left" w:pos="71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Пищевая ценность блюд из мяса.</w:t>
      </w:r>
    </w:p>
    <w:p w:rsidR="00F856AF" w:rsidRDefault="00F856AF" w:rsidP="00F856AF">
      <w:pPr>
        <w:pStyle w:val="a9"/>
        <w:numPr>
          <w:ilvl w:val="0"/>
          <w:numId w:val="14"/>
        </w:numPr>
        <w:tabs>
          <w:tab w:val="left" w:pos="71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Соусы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назначение,  классификация.</w:t>
      </w:r>
    </w:p>
    <w:p w:rsidR="00F856AF" w:rsidRDefault="00F856AF" w:rsidP="00F856AF">
      <w:pPr>
        <w:pStyle w:val="a9"/>
        <w:numPr>
          <w:ilvl w:val="0"/>
          <w:numId w:val="14"/>
        </w:numPr>
        <w:tabs>
          <w:tab w:val="left" w:pos="71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зраз картофельных.</w:t>
      </w:r>
    </w:p>
    <w:p w:rsidR="00F856AF" w:rsidRDefault="00F856AF" w:rsidP="00F8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  ___________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Т.С./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Смоленское областное государственное бюджетное профессиональное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                                             Утверждаю                                                                                        на заседании предметной (цикловой) комиссии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УР                                                                                                                   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С.А.Козлова</w:t>
      </w:r>
      <w:proofErr w:type="spellEnd"/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 г.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Экзаменационный билет  №15 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МДК 03.01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«Технология приготовления сложной горячей кулинарной продукции»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мучных пассировок, способы приготовления.</w:t>
      </w:r>
    </w:p>
    <w:p w:rsidR="00F856AF" w:rsidRDefault="00F856AF" w:rsidP="00F856AF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и отпуск блюда  «Зразы донские».</w:t>
      </w:r>
    </w:p>
    <w:p w:rsidR="00F856AF" w:rsidRDefault="00F856AF" w:rsidP="00F856AF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Вареники ленивые, приготовление, отпуск.</w:t>
      </w:r>
    </w:p>
    <w:p w:rsidR="00F856AF" w:rsidRDefault="00F856AF" w:rsidP="00F8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  ___________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Т.С./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                                             Утверждаю                                                                                        на заседании предметной (цикловой) комиссии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УР                                                                                                                   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С.А.Козлова</w:t>
      </w:r>
      <w:proofErr w:type="spellEnd"/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 г.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билет  № 16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МДК 03.01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«Технология приготовления сложной горячей кулинарной продукции»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соуса красного основного, использование.</w:t>
      </w:r>
    </w:p>
    <w:p w:rsidR="00F856AF" w:rsidRDefault="00F856AF" w:rsidP="00F856AF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и отпуск азу.</w:t>
      </w:r>
    </w:p>
    <w:p w:rsidR="00F856AF" w:rsidRDefault="00F856AF" w:rsidP="00F856AF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картофеля отварного.</w:t>
      </w:r>
    </w:p>
    <w:p w:rsidR="00F856AF" w:rsidRDefault="00F856AF" w:rsidP="00F8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  ___________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Т.С./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Смоленское областное государственное бюджетное профессиональное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                                             Утверждаю                                                                                        на заседании предметной (цикловой) комиссии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УР                                                                                                                   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С.А.Козлова</w:t>
      </w:r>
      <w:proofErr w:type="spellEnd"/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 г.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Экзаменационный билет  №17 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МДК 03.01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«Технология приготовления сложной горячей кулинарной продукции»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круп к варке, классификация каш по консистенции. Основные правила варки каш.</w:t>
      </w:r>
    </w:p>
    <w:p w:rsidR="00F856AF" w:rsidRDefault="00F856AF" w:rsidP="00F856A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сырников из творога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отпуск. Требования  к качеству.</w:t>
      </w:r>
    </w:p>
    <w:p w:rsidR="00F856AF" w:rsidRDefault="00F856AF" w:rsidP="00F856A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ватрушек  с повидлом.</w:t>
      </w:r>
    </w:p>
    <w:p w:rsidR="00F856AF" w:rsidRDefault="00F856AF" w:rsidP="00F8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  ___________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Т.С./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                                             Утверждаю                                                                                        на заседании предметной (цикловой) комиссии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УР                                                                                                                   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С.А.Козлова</w:t>
      </w:r>
      <w:proofErr w:type="spellEnd"/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 г.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билет  № 18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МДК 03.01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«Технология приготовления сложной горячей кулинарной продукции»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запеканки манной, отпуск.</w:t>
      </w:r>
    </w:p>
    <w:p w:rsidR="00F856AF" w:rsidRDefault="00F856AF" w:rsidP="00F856AF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и отпуск щей из свежей капусты.</w:t>
      </w:r>
    </w:p>
    <w:p w:rsidR="00F856AF" w:rsidRDefault="00F856AF" w:rsidP="00F856AF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приготовления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оладьевдрожжевых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отпуск.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  ___________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Т.С./</w:t>
      </w:r>
    </w:p>
    <w:p w:rsidR="00F856AF" w:rsidRDefault="00F856AF" w:rsidP="00F856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Смоленское областное государственное бюджетное профессиональное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                                             Утверждаю                                                                                        на заседании предметной (цикловой) комиссии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УР                                                                                                                   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С.А.Козлова</w:t>
      </w:r>
      <w:proofErr w:type="spellEnd"/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 г.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Экзаменационный билет  №19 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МДК 03.01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«Технология приготовления сложной горячей кулинарной продукции»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варки макаронных изделий. Технология приготовления блюда «Лапшевник».</w:t>
      </w:r>
    </w:p>
    <w:p w:rsidR="00F856AF" w:rsidRDefault="00F856AF" w:rsidP="00F856AF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и отпуск  солянки сборной на сковороде.</w:t>
      </w:r>
    </w:p>
    <w:p w:rsidR="00F856AF" w:rsidRDefault="00F856AF" w:rsidP="00F856AF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фарша из капусты.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  ___________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Т.С./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                                             Утверждаю                                                                                        на заседании предметной (цикловой) комиссии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УР                                                                                                                   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С.А.Козлова</w:t>
      </w:r>
      <w:proofErr w:type="spellEnd"/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 г.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Экзаменационный билет  №20 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МДК 03.01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«Технология приготовления сложной горячей кулинарной продукции»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Пищевая ценность овощных блюд. Правила варки овощей.</w:t>
      </w:r>
    </w:p>
    <w:p w:rsidR="00F856AF" w:rsidRDefault="00F856AF" w:rsidP="00F856AF">
      <w:pPr>
        <w:pStyle w:val="a9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и отпуск  отварных блюд из птицы.</w:t>
      </w:r>
    </w:p>
    <w:p w:rsidR="00F856AF" w:rsidRDefault="00F856AF" w:rsidP="00F856AF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приготовления дрожжевого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безопарного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теста.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  ___________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Т.С./</w:t>
      </w:r>
    </w:p>
    <w:p w:rsidR="00F856AF" w:rsidRDefault="00F856AF" w:rsidP="00F856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                                             Утверждаю                                                                                        на заседании предметной (цикловой) комиссии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УР                                                                                                                   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С.А.Козлова</w:t>
      </w:r>
      <w:proofErr w:type="spellEnd"/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 г.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билет  № 21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МДК 03.01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«Технология приготовления сложной горячей кулинарной продукции»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блюда « Картофель  в молоке», использование.</w:t>
      </w:r>
    </w:p>
    <w:p w:rsidR="00F856AF" w:rsidRDefault="00F856AF" w:rsidP="00F856AF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и отпуск  плова.</w:t>
      </w:r>
    </w:p>
    <w:p w:rsidR="00F856AF" w:rsidRDefault="00F856AF" w:rsidP="00F856AF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Фарш картофельный с луком.</w:t>
      </w:r>
    </w:p>
    <w:p w:rsidR="00F856AF" w:rsidRDefault="00F856AF" w:rsidP="00F85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  ___________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Т.С./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                                             Утверждаю                                                                                        на заседании предметной (цикловой) комиссии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УР                                                                                                                   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С.А.Козлова</w:t>
      </w:r>
      <w:proofErr w:type="spellEnd"/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 г.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билет  № 22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МДК 03.01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«Технология приготовления сложной горячей кулинарной продукции»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блюда» Картофель жареный».</w:t>
      </w:r>
    </w:p>
    <w:p w:rsidR="00F856AF" w:rsidRDefault="00F856AF" w:rsidP="00F856AF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и отпуск  рулета  картофельного с мясом.</w:t>
      </w:r>
    </w:p>
    <w:p w:rsidR="00F856AF" w:rsidRDefault="00F856AF" w:rsidP="00F856AF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блинчиков, жарка, отпуск.</w:t>
      </w:r>
    </w:p>
    <w:p w:rsidR="00F856AF" w:rsidRDefault="00F856AF" w:rsidP="00F856A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  ___________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Т.С./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Смоленское областное государственное бюджетное профессиональное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                                             Утверждаю                                                                                        на заседании предметной (цикловой) комиссии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УР                                                                                                                   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С.А.Козлова</w:t>
      </w:r>
      <w:proofErr w:type="spellEnd"/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 г.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билет  № 23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МДК 03.01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«Технология приготовления сложной горячей кулинарной продукции»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блюда «Шницель из капусты».</w:t>
      </w:r>
    </w:p>
    <w:p w:rsidR="00F856AF" w:rsidRDefault="00F856AF" w:rsidP="00F856AF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рулета мясного с макаронами.</w:t>
      </w:r>
    </w:p>
    <w:p w:rsidR="00F856AF" w:rsidRDefault="00F856AF" w:rsidP="00F856AF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рыбы.</w:t>
      </w:r>
    </w:p>
    <w:p w:rsidR="00F856AF" w:rsidRDefault="00F856AF" w:rsidP="00F8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  ___________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Т.С./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                                             Утверждаю                                                                                        на заседании предметной (цикловой) комиссии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УР                                                                                                                   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С.А.Козлова</w:t>
      </w:r>
      <w:proofErr w:type="spellEnd"/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 г.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Экзаменационный билет  № 24 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МДК 03.01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«Технология приготовления сложной горячей кулинарной продукции»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блюда « Картофельная запеканка».</w:t>
      </w:r>
    </w:p>
    <w:p w:rsidR="00F856AF" w:rsidRDefault="00F856AF" w:rsidP="00F856AF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и отпуск  голубцов с мясом и рисом.</w:t>
      </w:r>
    </w:p>
    <w:p w:rsidR="00F856AF" w:rsidRDefault="00F856AF" w:rsidP="00F856AF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Драчена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приготовление, отпуск.</w:t>
      </w:r>
    </w:p>
    <w:p w:rsidR="00F856AF" w:rsidRDefault="00F856AF" w:rsidP="00F8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  ___________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Т.С./</w:t>
      </w:r>
    </w:p>
    <w:p w:rsidR="00F856AF" w:rsidRDefault="00F856AF" w:rsidP="00F856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Смоленское областное государственное бюджетное профессиональное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                                             Утверждаю                                                                                        на заседании предметной (цикловой) комиссии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УР                                                                                                                   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С.А.Козлова</w:t>
      </w:r>
      <w:proofErr w:type="spellEnd"/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 г.</w:t>
      </w: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Экзаменационный билет  № 25 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МДК 03.01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«Технология приготовления сложной горячей кулинарной продукции»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блюда «Голубцы овощные».</w:t>
      </w:r>
    </w:p>
    <w:p w:rsidR="00F856AF" w:rsidRDefault="00F856AF" w:rsidP="00F856AF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 фри, технология приготовления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использование.</w:t>
      </w:r>
    </w:p>
    <w:p w:rsidR="00F856AF" w:rsidRDefault="00F856AF" w:rsidP="00F856AF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качеству блюд из мясной котлетной массы.</w:t>
      </w:r>
    </w:p>
    <w:p w:rsidR="00F856AF" w:rsidRDefault="00F856AF" w:rsidP="00F8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6AF" w:rsidRDefault="00F856AF" w:rsidP="00F856A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  ___________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Т.С./</w:t>
      </w: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F" w:rsidRDefault="00F856AF" w:rsidP="00F856AF"/>
    <w:p w:rsidR="00F856AF" w:rsidRDefault="00F856AF"/>
    <w:p w:rsidR="00F856AF" w:rsidRDefault="00F856AF"/>
    <w:p w:rsidR="00F856AF" w:rsidRDefault="00F856AF"/>
    <w:p w:rsidR="00F856AF" w:rsidRDefault="00F856AF"/>
    <w:sectPr w:rsidR="00F856AF" w:rsidSect="00ED0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8FD"/>
    <w:multiLevelType w:val="hybridMultilevel"/>
    <w:tmpl w:val="F0CA0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31AC8"/>
    <w:multiLevelType w:val="hybridMultilevel"/>
    <w:tmpl w:val="215E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2791"/>
    <w:multiLevelType w:val="hybridMultilevel"/>
    <w:tmpl w:val="32F8C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F4400"/>
    <w:multiLevelType w:val="hybridMultilevel"/>
    <w:tmpl w:val="D1845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6489C"/>
    <w:multiLevelType w:val="hybridMultilevel"/>
    <w:tmpl w:val="A72A6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83494"/>
    <w:multiLevelType w:val="hybridMultilevel"/>
    <w:tmpl w:val="C3DC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C6566"/>
    <w:multiLevelType w:val="hybridMultilevel"/>
    <w:tmpl w:val="765C2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53F59"/>
    <w:multiLevelType w:val="hybridMultilevel"/>
    <w:tmpl w:val="D8643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A3CC3"/>
    <w:multiLevelType w:val="hybridMultilevel"/>
    <w:tmpl w:val="6C684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E5675"/>
    <w:multiLevelType w:val="hybridMultilevel"/>
    <w:tmpl w:val="32BE2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73D1A"/>
    <w:multiLevelType w:val="hybridMultilevel"/>
    <w:tmpl w:val="937C9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71624"/>
    <w:multiLevelType w:val="hybridMultilevel"/>
    <w:tmpl w:val="41527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F7098"/>
    <w:multiLevelType w:val="hybridMultilevel"/>
    <w:tmpl w:val="93CE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E4F8C"/>
    <w:multiLevelType w:val="hybridMultilevel"/>
    <w:tmpl w:val="E1564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F4405"/>
    <w:multiLevelType w:val="hybridMultilevel"/>
    <w:tmpl w:val="8A209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B4C73"/>
    <w:multiLevelType w:val="hybridMultilevel"/>
    <w:tmpl w:val="5344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C78E1"/>
    <w:multiLevelType w:val="hybridMultilevel"/>
    <w:tmpl w:val="22D46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C50DC"/>
    <w:multiLevelType w:val="hybridMultilevel"/>
    <w:tmpl w:val="92F64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B745D"/>
    <w:multiLevelType w:val="hybridMultilevel"/>
    <w:tmpl w:val="DF66E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B21AF"/>
    <w:multiLevelType w:val="hybridMultilevel"/>
    <w:tmpl w:val="D56C2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E3116"/>
    <w:multiLevelType w:val="hybridMultilevel"/>
    <w:tmpl w:val="D026D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05374"/>
    <w:multiLevelType w:val="hybridMultilevel"/>
    <w:tmpl w:val="ADBEE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24B74"/>
    <w:multiLevelType w:val="hybridMultilevel"/>
    <w:tmpl w:val="F1BEC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00000"/>
    <w:multiLevelType w:val="hybridMultilevel"/>
    <w:tmpl w:val="55EE2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D5446"/>
    <w:multiLevelType w:val="hybridMultilevel"/>
    <w:tmpl w:val="98545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530B"/>
    <w:rsid w:val="001C2C83"/>
    <w:rsid w:val="0026410F"/>
    <w:rsid w:val="00267F96"/>
    <w:rsid w:val="002E57BC"/>
    <w:rsid w:val="00305036"/>
    <w:rsid w:val="0053775B"/>
    <w:rsid w:val="00652564"/>
    <w:rsid w:val="0069310B"/>
    <w:rsid w:val="008028BF"/>
    <w:rsid w:val="00914225"/>
    <w:rsid w:val="00A52740"/>
    <w:rsid w:val="00AD4C72"/>
    <w:rsid w:val="00AD506D"/>
    <w:rsid w:val="00D014E6"/>
    <w:rsid w:val="00DD30D9"/>
    <w:rsid w:val="00ED08D1"/>
    <w:rsid w:val="00F856AF"/>
    <w:rsid w:val="00FB530B"/>
    <w:rsid w:val="00FC1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B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B530B"/>
    <w:rPr>
      <w:b/>
      <w:bCs/>
    </w:rPr>
  </w:style>
  <w:style w:type="character" w:styleId="a4">
    <w:name w:val="Hyperlink"/>
    <w:basedOn w:val="a0"/>
    <w:uiPriority w:val="99"/>
    <w:semiHidden/>
    <w:unhideWhenUsed/>
    <w:rsid w:val="00FB530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B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B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30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67F9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F85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4847</Words>
  <Characters>27631</Characters>
  <Application>Microsoft Office Word</Application>
  <DocSecurity>0</DocSecurity>
  <Lines>230</Lines>
  <Paragraphs>64</Paragraphs>
  <ScaleCrop>false</ScaleCrop>
  <Company>Reanimator Extreme Edition</Company>
  <LinksUpToDate>false</LinksUpToDate>
  <CharactersWithSpaces>32414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информатика</cp:lastModifiedBy>
  <cp:revision>14</cp:revision>
  <dcterms:created xsi:type="dcterms:W3CDTF">2020-06-22T18:30:00Z</dcterms:created>
  <dcterms:modified xsi:type="dcterms:W3CDTF">2020-06-30T08:00:00Z</dcterms:modified>
</cp:coreProperties>
</file>