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35" w:rsidRPr="002B4C35" w:rsidRDefault="002B4C35" w:rsidP="002B4C35">
      <w:pPr>
        <w:jc w:val="both"/>
        <w:rPr>
          <w:rFonts w:ascii="Times New Roman" w:hAnsi="Times New Roman" w:cs="Times New Roman"/>
          <w:sz w:val="28"/>
          <w:szCs w:val="28"/>
        </w:rPr>
      </w:pPr>
      <w:r w:rsidRPr="002B4C3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2B4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C35">
        <w:rPr>
          <w:rFonts w:ascii="Times New Roman" w:hAnsi="Times New Roman" w:cs="Times New Roman"/>
          <w:sz w:val="28"/>
          <w:szCs w:val="28"/>
        </w:rPr>
        <w:t>М.А. Булгаков. Сатирик и лирик (жизнь и творческий путь Булгакова). «Мастер и Маргарита». Проблема справедливости и милосердия в романе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4C35">
        <w:rPr>
          <w:rFonts w:ascii="Times New Roman" w:hAnsi="Times New Roman" w:cs="Times New Roman"/>
          <w:sz w:val="28"/>
          <w:szCs w:val="28"/>
        </w:rPr>
        <w:t>.</w:t>
      </w:r>
    </w:p>
    <w:p w:rsidR="00F963F5" w:rsidRPr="002B4C35" w:rsidRDefault="002B4C35" w:rsidP="002B4C35">
      <w:r>
        <w:t xml:space="preserve"> </w:t>
      </w:r>
      <w:r w:rsidR="00D04760"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ниже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C02B84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жизни и творчестве М.А.Булгакова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более подробно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1E558B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стр.:245-251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F546D7" w:rsidRPr="003F1B0A" w:rsidRDefault="00F546D7" w:rsidP="00F62DEE">
      <w:pPr>
        <w:shd w:val="clear" w:color="auto" w:fill="FFFFFF"/>
        <w:spacing w:after="0" w:line="420" w:lineRule="atLeast"/>
        <w:ind w:right="3600"/>
        <w:outlineLvl w:val="0"/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28"/>
          <w:szCs w:val="28"/>
          <w:lang w:eastAsia="ru-RU"/>
        </w:rPr>
      </w:pPr>
      <w:r w:rsidRPr="003F1B0A">
        <w:rPr>
          <w:rFonts w:ascii="Arial" w:eastAsia="Times New Roman" w:hAnsi="Arial" w:cs="Arial"/>
          <w:b/>
          <w:bCs/>
          <w:i/>
          <w:color w:val="3C3C3C"/>
          <w:kern w:val="36"/>
          <w:sz w:val="38"/>
          <w:szCs w:val="38"/>
          <w:lang w:eastAsia="ru-RU"/>
        </w:rPr>
        <w:t xml:space="preserve">                          </w:t>
      </w:r>
      <w:r w:rsidRPr="003F1B0A"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28"/>
          <w:szCs w:val="28"/>
          <w:lang w:eastAsia="ru-RU"/>
        </w:rPr>
        <w:t xml:space="preserve">1.Жизнь и творчество                   </w:t>
      </w:r>
    </w:p>
    <w:p w:rsidR="00F62DEE" w:rsidRPr="003F1B0A" w:rsidRDefault="00F546D7" w:rsidP="00F546D7">
      <w:pPr>
        <w:shd w:val="clear" w:color="auto" w:fill="FFFFFF"/>
        <w:spacing w:after="0" w:line="420" w:lineRule="atLeast"/>
        <w:ind w:right="3600"/>
        <w:outlineLvl w:val="0"/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28"/>
          <w:szCs w:val="28"/>
          <w:lang w:eastAsia="ru-RU"/>
        </w:rPr>
      </w:pPr>
      <w:r w:rsidRPr="003F1B0A"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28"/>
          <w:szCs w:val="28"/>
          <w:lang w:eastAsia="ru-RU"/>
        </w:rPr>
        <w:t xml:space="preserve">                                 </w:t>
      </w:r>
      <w:r w:rsidR="00F62DEE" w:rsidRPr="003F1B0A"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28"/>
          <w:szCs w:val="28"/>
          <w:lang w:eastAsia="ru-RU"/>
        </w:rPr>
        <w:t>М. А. Булгако</w:t>
      </w:r>
      <w:r w:rsidRPr="003F1B0A"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28"/>
          <w:szCs w:val="28"/>
          <w:lang w:eastAsia="ru-RU"/>
        </w:rPr>
        <w:t xml:space="preserve">в (1891-1940)                 </w:t>
      </w:r>
    </w:p>
    <w:p w:rsidR="00F62DEE" w:rsidRDefault="00F62DEE" w:rsidP="00F62DEE">
      <w:pPr>
        <w:shd w:val="clear" w:color="auto" w:fill="F3F3F3"/>
        <w:rPr>
          <w:rFonts w:ascii="Arial" w:eastAsia="Times New Roman" w:hAnsi="Arial" w:cs="Arial"/>
          <w:b/>
          <w:bCs/>
          <w:color w:val="3C3C3C"/>
          <w:kern w:val="36"/>
          <w:sz w:val="38"/>
          <w:szCs w:val="38"/>
          <w:lang w:eastAsia="ru-RU"/>
        </w:rPr>
      </w:pPr>
    </w:p>
    <w:p w:rsidR="00F62DEE" w:rsidRPr="00F62DEE" w:rsidRDefault="00F62DEE" w:rsidP="00F62DEE">
      <w:pPr>
        <w:shd w:val="clear" w:color="auto" w:fill="F3F3F3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DE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27" name="Рисунок 27" descr="Булг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лга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F1B0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Михаил Афанасьевич Булгаков</w:t>
      </w:r>
      <w:r w:rsidRPr="00F62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6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(3(15) мая 1891 года, Киев, Россия – 10 марта 1940 года, Москва, СССР) – писатель, драматург, режиссер.</w:t>
      </w:r>
      <w:proofErr w:type="gramEnd"/>
    </w:p>
    <w:p w:rsidR="00F62DEE" w:rsidRPr="00F62DEE" w:rsidRDefault="00F62DEE" w:rsidP="00F62DEE">
      <w:pPr>
        <w:shd w:val="clear" w:color="auto" w:fill="F3F3F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2DEE" w:rsidRPr="00F62DEE" w:rsidRDefault="00827C5A" w:rsidP="00F62DEE">
      <w:pPr>
        <w:shd w:val="clear" w:color="auto" w:fill="FFFFFF"/>
        <w:spacing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Родился в семье </w:t>
      </w:r>
      <w:proofErr w:type="gram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преподавателя Киевской духовной академии Афанасия Ивановича Булгакова</w:t>
      </w:r>
      <w:proofErr w:type="gram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жены Варвары Михайловны. Был старшим ребенком в семье и имел еще шесть братьев и сестер.</w:t>
      </w:r>
    </w:p>
    <w:p w:rsidR="00827C5A" w:rsidRPr="00827C5A" w:rsidRDefault="00827C5A" w:rsidP="00F62DEE">
      <w:pPr>
        <w:shd w:val="clear" w:color="auto" w:fill="FFFFFF"/>
        <w:spacing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1901- 1909 годах учился в Первой киевской гимназии, окончив которую, поступил на медицинский факультет Киевского университета. Там учился в течение семи лет и подал рапорт для службы врачом в морском ведомстве, но по состоянию здоровья получил отказ.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1914 году с началом Первой мировой войны работал врачом в прифронтовых госпиталях в </w:t>
      </w:r>
      <w:proofErr w:type="gram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Каменец-Подольске</w:t>
      </w:r>
      <w:proofErr w:type="gram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Черновицах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Киевском военном госпитале. В 1915 году венчался с Татьяной Николаевной Лаппа. 31 октября 1916 года получил диплом «в степени лекаря с отличием».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1917 году впервые употребил морфий для снятия симптомов прививки от дифтерии и пристрастился к нему. В этом же году побывал в Москве и в 1918 году вернулся в Киев, где начал частную практику врача-венеролога, перестав употреблять морфий.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1919 году во время Гражданской войны Михаил Булгаков был мобилизован как военный врач сначала в армию Украинской народной республики, затем в Красную армию, потом в Вооруженные силы Юга России, потом перешел в Красный крест. В это время начал работать как корреспондент. 26 ноября 1919 года был впервые напечатан фельетон «Грядущие перспективы» в газете «Грозный» с подписью М.Б. Заболел тифом в 1920 году и остался во Владикавказе, не отступив в Грузию вместе с Добровольческой армией.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1921 году Михаил Булгаков переезжает в Москву и поступает секретарем на службу в 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Главполитпросвет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Наркомпросе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которым руководит Н.К. Крупская, жена В.И. Ленина. В 1921 году после расформирования отдела сотрудничает с газетами «Гудок», «Рабочий» и журналами «Красный журнал для всех», «Медицинский работник», «Россия» под псевдонимом Михаил Булл и М.Б., пишет и публикует в 1922 -1923 годах «Записки на манжетах», участвует в литературных кружках «Зеленая лампа», «Никитинские субботники».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1924 году разводится с женой и в 1925 году женится на Любови Евгеньевне Белозерской. В этом году написаны повесть «Собачье сердце», пьесы «Зойкина квартира» и «Дни 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Турбиных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опубликованы сатирические рассказы «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Дьяволиада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повесть «Роковые яйца».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1926 году с большим успехом была поставлена пьеса «Дни 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Турбиных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во МХАТе, разрешенная по личному указанию И.Сталина,14 раз посещавшего ее. В театре им. Е.Вахтангова с большим успехом состоялась премьера пьесы «Зойкина квартира», которая шла с 1926 по 1929 годы. М.Булгаков переезжает в Ленинград, там встречается с Анной Ахматовой и Евгением </w:t>
      </w: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Замятиным и несколько раз вызывается на допросы в ОГПУ по поводу своего литературного творчества. Советская пресса интенсивно ругает творчество Михаила Булгакова – за 10 лет появилось 298 ругательных рецензий и положительных.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1927 году написана пьеса «Бег».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1929 году Михаил Булгаков знакомится с Еленой Сергеевной Шиловской, ставшей его третьей женой в 1932 году.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1929 году произведения М. Булгакова перестали печататься, пьесы были запрещены к постановке. Тогда 28 марта 1930 года он написал письмо советскому правительству с просьбой либо дать право эмигрировать, либо предоставить возможность работать во МХАТе в Москве. 18 апреля 1930 года Булгакову позвонил И. Сталин и порекомендовал обратиться во МХАТ с просьбой о зачислении.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1930–1936-е годы Михаил Булгаков работал во МХАТе в Москве режиссером-ассистентом. События тех лет были описаны в «Записках покойника» - «Театральном романе». В 1932 году лично И. Сталиным была разрешена постановка «Дней 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Турбиных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только во МХАТе.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1934 Михаил Булгаков был принят в Советский союз писателей и завершил первый вариант романа «Мастер и Маргарита».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1936 году в «Правде» была напечатана разгромная статья о «фальшивой, реакционной и негодной» пьесе «Кабала святош», которую репетировали пять лет во МХАТе. Михаил Булгаков перешел работать в Большой театр как переводчик и 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либбретист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1939 году написал пьесу «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Батум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об И. Сталине. Во время ее постановки пришла телеграмма об отмене спектакля. И началось резкое ухудшение здоровья Михаила Булгакова. Был диагностирован гипертонический нефросклероз, стало падать зрение и писатель снова начал употреблять морфий. В это время он диктовал жене последние варианты романа «Мастер и Маргарита». Жена оформляет доверенность на ведение всех дел мужа. Роман «Мастер и Маргарита» был опубликован только в 1966 году и принес мировую известность писателю.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 марта 1940 Михаил Афанасьевич Булгаков скончался, 11 марта скульптор С.Д. Меркулов снял с его лица посмертную маску. М.А. Булгаков был похоронен на Новодевичьем кладбище, где на его могиле по ходатайству жены был установлен камень с могилы Н.В. Гоголя, прозванный «голгофой».</w:t>
      </w:r>
    </w:p>
    <w:p w:rsidR="00F546D7" w:rsidRPr="003F1B0A" w:rsidRDefault="00F546D7" w:rsidP="00F546D7">
      <w:pPr>
        <w:pStyle w:val="1"/>
        <w:rPr>
          <w:rFonts w:ascii="Times New Roman" w:hAnsi="Times New Roman" w:cs="Times New Roman"/>
          <w:i/>
          <w:color w:val="auto"/>
        </w:rPr>
      </w:pPr>
      <w:r w:rsidRPr="003F1B0A">
        <w:rPr>
          <w:rFonts w:ascii="Times New Roman" w:hAnsi="Times New Roman" w:cs="Times New Roman"/>
          <w:i/>
          <w:color w:val="auto"/>
        </w:rPr>
        <w:t xml:space="preserve">                 2.История создания романа «Мастер и Маргарита»</w:t>
      </w:r>
    </w:p>
    <w:p w:rsidR="00F546D7" w:rsidRPr="003F1B0A" w:rsidRDefault="00F546D7" w:rsidP="00F546D7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F1B0A">
        <w:rPr>
          <w:rFonts w:ascii="Times New Roman" w:hAnsi="Times New Roman" w:cs="Times New Roman"/>
          <w:i/>
          <w:color w:val="auto"/>
          <w:sz w:val="28"/>
          <w:szCs w:val="28"/>
        </w:rPr>
        <w:t>Введение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>Роман Мастер и Маргарита известен во всем мире. По его сюжету созданы кинофильмы и сериалы, а многие кинотеатры считают за честь поставить спектакли по этой удивительной книге.</w:t>
      </w:r>
      <w:r w:rsidRPr="00F546D7">
        <w:rPr>
          <w:sz w:val="28"/>
          <w:szCs w:val="28"/>
        </w:rPr>
        <w:br/>
        <w:t>История создания «Мастер и Маргарита» Булгаковым полна трудностей и переживаний. Это произведение является венцом писателя, его лебединой песней и «закатным» романом, возможно, поэтому Михаил Булгаков отдал ему всю силу своего таланта, мастерство и фантазию.</w:t>
      </w:r>
    </w:p>
    <w:p w:rsidR="00F546D7" w:rsidRPr="003F1B0A" w:rsidRDefault="00F546D7" w:rsidP="00F546D7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F1B0A">
        <w:rPr>
          <w:rFonts w:ascii="Times New Roman" w:hAnsi="Times New Roman" w:cs="Times New Roman"/>
          <w:i/>
          <w:color w:val="auto"/>
          <w:sz w:val="28"/>
          <w:szCs w:val="28"/>
        </w:rPr>
        <w:t>Идея возникновения произведения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 xml:space="preserve">Сейчас уже не известно точно, когда появилась на свет идея произведения и его образы. Известно, что писатель очень любил «Фауста» Гете, в одной из первых версий романа, он называл мастера Фаустом. Возможно, именно гениальное произведение немецкого поэта дало первые ростки задумки для не менее гениального романа Булгакова. 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 xml:space="preserve">В истории написания «Мастер и Маргарита» присутствует немало «белых пятен». Есть данные, что краткие черновые заметки были сделаны Михаилом Булгаковым еще в 1928-1929 годах. Но в первом романе все 160 страниц рукописи были посвящены истории Христа и прокуратора и искрометному пребыванию в Москве </w:t>
      </w:r>
      <w:proofErr w:type="spellStart"/>
      <w:r w:rsidRPr="00F546D7">
        <w:rPr>
          <w:sz w:val="28"/>
          <w:szCs w:val="28"/>
        </w:rPr>
        <w:t>Воланда</w:t>
      </w:r>
      <w:proofErr w:type="spellEnd"/>
      <w:r w:rsidRPr="00F546D7">
        <w:rPr>
          <w:sz w:val="28"/>
          <w:szCs w:val="28"/>
        </w:rPr>
        <w:t xml:space="preserve"> с его необычными гастролями и разоблачениями алчной публики. Места для мастера и Маргариты здесь не нашлось, хотя именно благодаря им роман стал таким разноплановым и гуманным. 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 xml:space="preserve">Среди вариантов названия произведения были «Копыто инженера» и «Гастроли </w:t>
      </w:r>
      <w:proofErr w:type="spellStart"/>
      <w:r w:rsidRPr="00F546D7">
        <w:rPr>
          <w:sz w:val="28"/>
          <w:szCs w:val="28"/>
        </w:rPr>
        <w:t>Воланда</w:t>
      </w:r>
      <w:proofErr w:type="spellEnd"/>
      <w:r w:rsidRPr="00F546D7">
        <w:rPr>
          <w:sz w:val="28"/>
          <w:szCs w:val="28"/>
        </w:rPr>
        <w:t>», «Князь тьмы» и «Черный маг», но незадолго до смерти, в 1937 году, Булгаков назовет свое бессмертное произведение «Мастер и Маргарита». Правка написанных глав романом будет длиться, пока будет биться сердце писателя. Потом работа будет продолжена его женой. При жизни писателя, его сильнейшее произведение не будет ни закончено, ни издано.</w:t>
      </w:r>
    </w:p>
    <w:p w:rsidR="00F546D7" w:rsidRPr="003F1B0A" w:rsidRDefault="00F546D7" w:rsidP="00F546D7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F1B0A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«Рукописи не горят»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 xml:space="preserve">Весна 1930 года была переломной для писателя и его произведения. В порыве недовольства своей работой и под гнетом общественности, Булгаков сжег первый вариант романа. Позже, в уже написанном произведении, отчаявшийся мастер тоже будет жечь свою рукопись: «Я вынул из ящика стола тяжелые списки романа и черновые тетради и начал их жечь». Мастера остановит пришедшая Маргарита, а рукопись романа позже вернет к жизни </w:t>
      </w:r>
      <w:proofErr w:type="spellStart"/>
      <w:r w:rsidRPr="00F546D7">
        <w:rPr>
          <w:sz w:val="28"/>
          <w:szCs w:val="28"/>
        </w:rPr>
        <w:t>Воланд</w:t>
      </w:r>
      <w:proofErr w:type="spellEnd"/>
      <w:r w:rsidRPr="00F546D7">
        <w:rPr>
          <w:sz w:val="28"/>
          <w:szCs w:val="28"/>
        </w:rPr>
        <w:t>, произнеся ставшую афоризмом фразу – «Рукописи не горят»!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>Через два года, найдя уцелевшие части, Михаил Булгаков заново начнет создавать свой роман. В своих письмах другу, он напишет, что «и сам не знает, зачем это делает».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 xml:space="preserve">В 1940 году писателя сильно истощит болезнь. Не имея сил встать, он диктовал поправки к роману своей жене, которая, как Маргарита, всецело была поглощена работой над последним произведением мужа. 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>После смерти писателя, его вдова Елена Сергеевна еще около двух десятков лет будет править роман, и делать попытки издать его. История мастера и Маргариты станет для нее последней волей мужа, и смыслом ее жизни.</w:t>
      </w:r>
    </w:p>
    <w:p w:rsidR="00F546D7" w:rsidRPr="003F1B0A" w:rsidRDefault="00F546D7" w:rsidP="00F546D7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F1B0A">
        <w:rPr>
          <w:rFonts w:ascii="Times New Roman" w:hAnsi="Times New Roman" w:cs="Times New Roman"/>
          <w:i/>
          <w:color w:val="auto"/>
          <w:sz w:val="28"/>
          <w:szCs w:val="28"/>
        </w:rPr>
        <w:t>Судьба романа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>Вложив много сил в редактирование романа, Елена Сергеевна не могла найти ему место в издательствах. Ей отказывали, отправляли в другие конторы и к вышестоящей власти, «опасаясь принимать решение о печати в одиночку». Одно издательство ответило ей лаконичной фразой «Не время». И действительно, роман был очень прогрессивен для своего чопорного и слишком традиционного времени.</w:t>
      </w:r>
      <w:r w:rsidRPr="00F546D7">
        <w:rPr>
          <w:sz w:val="28"/>
          <w:szCs w:val="28"/>
        </w:rPr>
        <w:br/>
        <w:t xml:space="preserve">Только через почти три десятка лет после смерти Булгакова роман будет принят в печать и издан журналом «Москва». Случится это в 1967-1968 годах, однако версия будет отредактирована и сильно сокращена. Вырезаны будут как многие монологи </w:t>
      </w:r>
      <w:proofErr w:type="spellStart"/>
      <w:r w:rsidRPr="00F546D7">
        <w:rPr>
          <w:sz w:val="28"/>
          <w:szCs w:val="28"/>
        </w:rPr>
        <w:t>Воланда</w:t>
      </w:r>
      <w:proofErr w:type="spellEnd"/>
      <w:r w:rsidRPr="00F546D7">
        <w:rPr>
          <w:sz w:val="28"/>
          <w:szCs w:val="28"/>
        </w:rPr>
        <w:t>, так и описание дьявольского бала и Маргариты.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>Впервые оригинальный вариант романа без ограничений цензуры выйдет в печать издательства «Посев». Это случится в 1969 году в Германии, а Советский союз узнает о судьбе мастера и Маргариты в 1973 году, благодаря разрешению власти издать запрещенные ранее произведения.</w:t>
      </w:r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971353" w:rsidRDefault="00971353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290" w:rsidRPr="00971353" w:rsidRDefault="009B4290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1353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№1:</w:t>
      </w:r>
    </w:p>
    <w:p w:rsidR="009B4290" w:rsidRDefault="003F1B0A" w:rsidP="009B42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конспект</w:t>
      </w:r>
      <w:r w:rsidR="00971353" w:rsidRPr="00971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353" w:rsidRPr="00971353">
        <w:rPr>
          <w:rFonts w:ascii="Times New Roman" w:hAnsi="Times New Roman" w:cs="Times New Roman"/>
          <w:sz w:val="28"/>
          <w:szCs w:val="28"/>
        </w:rPr>
        <w:t>в тетради по литературе</w:t>
      </w:r>
      <w:r w:rsidR="00971353">
        <w:rPr>
          <w:rFonts w:ascii="Times New Roman" w:hAnsi="Times New Roman" w:cs="Times New Roman"/>
          <w:sz w:val="28"/>
          <w:szCs w:val="28"/>
        </w:rPr>
        <w:t xml:space="preserve"> </w:t>
      </w:r>
      <w:r w:rsidR="009B4290" w:rsidRPr="009B4290">
        <w:rPr>
          <w:rFonts w:ascii="Times New Roman" w:hAnsi="Times New Roman" w:cs="Times New Roman"/>
          <w:sz w:val="28"/>
          <w:szCs w:val="28"/>
        </w:rPr>
        <w:t xml:space="preserve"> </w:t>
      </w:r>
      <w:r w:rsidR="009B4290" w:rsidRPr="00971353">
        <w:rPr>
          <w:rFonts w:ascii="Times New Roman" w:hAnsi="Times New Roman" w:cs="Times New Roman"/>
          <w:b/>
          <w:i/>
          <w:sz w:val="28"/>
          <w:szCs w:val="28"/>
        </w:rPr>
        <w:t xml:space="preserve">«Хроника </w:t>
      </w:r>
      <w:r w:rsidR="001E558B" w:rsidRPr="00971353">
        <w:rPr>
          <w:rFonts w:ascii="Times New Roman" w:hAnsi="Times New Roman" w:cs="Times New Roman"/>
          <w:b/>
          <w:i/>
          <w:sz w:val="28"/>
          <w:szCs w:val="28"/>
        </w:rPr>
        <w:t>жизни и творчества</w:t>
      </w:r>
      <w:r w:rsidRPr="00971353">
        <w:rPr>
          <w:rFonts w:ascii="Times New Roman" w:hAnsi="Times New Roman" w:cs="Times New Roman"/>
          <w:b/>
          <w:i/>
          <w:sz w:val="28"/>
          <w:szCs w:val="28"/>
        </w:rPr>
        <w:t xml:space="preserve"> М.А.Булгакова</w:t>
      </w:r>
      <w:r w:rsidR="009B4290" w:rsidRPr="0097135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71353" w:rsidRPr="00971353">
        <w:rPr>
          <w:rFonts w:ascii="Times New Roman" w:hAnsi="Times New Roman" w:cs="Times New Roman"/>
          <w:i/>
          <w:sz w:val="28"/>
          <w:szCs w:val="28"/>
        </w:rPr>
        <w:t xml:space="preserve">. </w:t>
      </w:r>
      <w:bookmarkStart w:id="0" w:name="_GoBack"/>
      <w:bookmarkEnd w:id="0"/>
    </w:p>
    <w:p w:rsidR="003F1B0A" w:rsidRPr="00971353" w:rsidRDefault="009B4290" w:rsidP="003F1B0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1353">
        <w:rPr>
          <w:rFonts w:ascii="Times New Roman" w:hAnsi="Times New Roman" w:cs="Times New Roman"/>
          <w:b/>
          <w:i/>
          <w:sz w:val="28"/>
          <w:szCs w:val="28"/>
        </w:rPr>
        <w:t>Задание №2:</w:t>
      </w:r>
      <w:r w:rsidR="003F1B0A" w:rsidRPr="00971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1B0A" w:rsidRPr="003F1B0A" w:rsidRDefault="003F1B0A" w:rsidP="003F1B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F1B0A">
        <w:rPr>
          <w:rFonts w:ascii="Times New Roman" w:hAnsi="Times New Roman" w:cs="Times New Roman"/>
          <w:sz w:val="28"/>
          <w:szCs w:val="28"/>
        </w:rPr>
        <w:t>Прочитайте роман  «Мастер и Маргарита»  (можете посмотреть фильм).</w:t>
      </w:r>
      <w:r w:rsidR="00971353">
        <w:rPr>
          <w:rFonts w:ascii="Times New Roman" w:hAnsi="Times New Roman" w:cs="Times New Roman"/>
          <w:sz w:val="28"/>
          <w:szCs w:val="28"/>
        </w:rPr>
        <w:t xml:space="preserve"> Приготовьтесь к тестированию.</w:t>
      </w: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283DCC">
        <w:rPr>
          <w:rFonts w:ascii="Times New Roman" w:hAnsi="Times New Roman" w:cs="Times New Roman"/>
          <w:b/>
          <w:sz w:val="28"/>
          <w:szCs w:val="28"/>
        </w:rPr>
        <w:t xml:space="preserve"> (фото конспекта)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E39"/>
    <w:rsid w:val="00001841"/>
    <w:rsid w:val="000B4543"/>
    <w:rsid w:val="001D50B7"/>
    <w:rsid w:val="001E558B"/>
    <w:rsid w:val="00272733"/>
    <w:rsid w:val="00283DCC"/>
    <w:rsid w:val="002A76B8"/>
    <w:rsid w:val="002B4C35"/>
    <w:rsid w:val="003F1B0A"/>
    <w:rsid w:val="00545E39"/>
    <w:rsid w:val="0056638F"/>
    <w:rsid w:val="005946DB"/>
    <w:rsid w:val="00765FA4"/>
    <w:rsid w:val="00827C5A"/>
    <w:rsid w:val="008E454D"/>
    <w:rsid w:val="00971353"/>
    <w:rsid w:val="0097575F"/>
    <w:rsid w:val="009B4290"/>
    <w:rsid w:val="00A44851"/>
    <w:rsid w:val="00AB241A"/>
    <w:rsid w:val="00B16DC2"/>
    <w:rsid w:val="00C02B84"/>
    <w:rsid w:val="00C063C0"/>
    <w:rsid w:val="00C16449"/>
    <w:rsid w:val="00C17A36"/>
    <w:rsid w:val="00D04760"/>
    <w:rsid w:val="00DD221A"/>
    <w:rsid w:val="00E20514"/>
    <w:rsid w:val="00F546D7"/>
    <w:rsid w:val="00F62DEE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0709-B4D7-4B6B-A94E-4AB97889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4</cp:revision>
  <dcterms:created xsi:type="dcterms:W3CDTF">2020-04-11T21:21:00Z</dcterms:created>
  <dcterms:modified xsi:type="dcterms:W3CDTF">2020-04-13T06:55:00Z</dcterms:modified>
</cp:coreProperties>
</file>