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3D" w:rsidRDefault="006F553D" w:rsidP="00F963F5">
      <w:r>
        <w:rPr>
          <w:rFonts w:ascii="Times New Roman" w:hAnsi="Times New Roman" w:cs="Times New Roman"/>
          <w:b/>
          <w:sz w:val="28"/>
          <w:szCs w:val="28"/>
        </w:rPr>
        <w:t>Тема занятия</w:t>
      </w:r>
      <w:r w:rsidRPr="00D04760">
        <w:rPr>
          <w:rFonts w:ascii="Times New Roman" w:hAnsi="Times New Roman" w:cs="Times New Roman"/>
          <w:b/>
          <w:sz w:val="28"/>
          <w:szCs w:val="28"/>
        </w:rPr>
        <w:t>:</w:t>
      </w:r>
      <w:r w:rsidRPr="006F553D">
        <w:rPr>
          <w:rFonts w:ascii="Times New Roman" w:hAnsi="Times New Roman" w:cs="Times New Roman"/>
          <w:b/>
          <w:sz w:val="28"/>
          <w:szCs w:val="28"/>
        </w:rPr>
        <w:t xml:space="preserve"> </w:t>
      </w:r>
      <w:r w:rsidRPr="0000041A">
        <w:rPr>
          <w:rFonts w:ascii="Times New Roman" w:hAnsi="Times New Roman" w:cs="Times New Roman"/>
          <w:b/>
          <w:sz w:val="28"/>
          <w:szCs w:val="28"/>
        </w:rPr>
        <w:t>«</w:t>
      </w:r>
      <w:r w:rsidR="0000041A" w:rsidRPr="0000041A">
        <w:rPr>
          <w:rFonts w:ascii="Times New Roman" w:hAnsi="Times New Roman" w:cs="Times New Roman"/>
          <w:sz w:val="28"/>
          <w:szCs w:val="28"/>
        </w:rPr>
        <w:t>Вводные слова и предложения. Знаки препинания при обращении</w:t>
      </w:r>
      <w:r w:rsidRPr="0000041A">
        <w:rPr>
          <w:rFonts w:ascii="Times New Roman" w:hAnsi="Times New Roman" w:cs="Times New Roman"/>
          <w:sz w:val="28"/>
          <w:szCs w:val="28"/>
        </w:rPr>
        <w:t>».</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671445" w:rsidRDefault="00671445" w:rsidP="006F553D">
      <w:pPr>
        <w:pStyle w:val="a4"/>
        <w:numPr>
          <w:ilvl w:val="0"/>
          <w:numId w:val="15"/>
        </w:numPr>
        <w:shd w:val="clear" w:color="auto" w:fill="FFFFFF"/>
        <w:jc w:val="both"/>
        <w:rPr>
          <w:b/>
          <w:sz w:val="28"/>
          <w:szCs w:val="28"/>
        </w:rPr>
      </w:pPr>
      <w:r w:rsidRPr="00671445">
        <w:rPr>
          <w:b/>
          <w:sz w:val="28"/>
          <w:szCs w:val="28"/>
        </w:rPr>
        <w:t xml:space="preserve">Вспомните, </w:t>
      </w:r>
      <w:r w:rsidR="00EF0E76">
        <w:rPr>
          <w:b/>
          <w:sz w:val="28"/>
          <w:szCs w:val="28"/>
        </w:rPr>
        <w:t xml:space="preserve">что </w:t>
      </w:r>
      <w:r w:rsidR="00A90C80">
        <w:rPr>
          <w:b/>
          <w:sz w:val="28"/>
          <w:szCs w:val="28"/>
        </w:rPr>
        <w:t>вы знаете</w:t>
      </w:r>
      <w:r w:rsidR="00EF0E76">
        <w:rPr>
          <w:b/>
          <w:sz w:val="28"/>
          <w:szCs w:val="28"/>
        </w:rPr>
        <w:t xml:space="preserve"> о</w:t>
      </w:r>
      <w:r w:rsidR="0000041A">
        <w:rPr>
          <w:b/>
          <w:sz w:val="28"/>
          <w:szCs w:val="28"/>
        </w:rPr>
        <w:t xml:space="preserve"> вводных словах, предложениях и обращении</w:t>
      </w:r>
      <w:r w:rsidR="00EF0E76">
        <w:rPr>
          <w:b/>
          <w:sz w:val="28"/>
          <w:szCs w:val="28"/>
        </w:rPr>
        <w:t>.</w:t>
      </w:r>
    </w:p>
    <w:p w:rsidR="006F553D" w:rsidRPr="00671445" w:rsidRDefault="006F553D" w:rsidP="006F553D">
      <w:pPr>
        <w:pStyle w:val="a4"/>
        <w:numPr>
          <w:ilvl w:val="0"/>
          <w:numId w:val="15"/>
        </w:numPr>
        <w:shd w:val="clear" w:color="auto" w:fill="FFFFFF"/>
        <w:jc w:val="both"/>
        <w:rPr>
          <w:b/>
          <w:sz w:val="28"/>
          <w:szCs w:val="28"/>
        </w:rPr>
      </w:pPr>
      <w:r>
        <w:rPr>
          <w:b/>
          <w:sz w:val="28"/>
          <w:szCs w:val="28"/>
        </w:rPr>
        <w:t>Рассмотрите таблицу</w:t>
      </w:r>
      <w:r w:rsidR="003541A1">
        <w:rPr>
          <w:b/>
          <w:sz w:val="28"/>
          <w:szCs w:val="28"/>
        </w:rPr>
        <w:t xml:space="preserve"> и ознакомьтесь с теоретическим материалом</w:t>
      </w:r>
      <w:r>
        <w:rPr>
          <w:b/>
          <w:sz w:val="28"/>
          <w:szCs w:val="28"/>
        </w:rPr>
        <w:t>:</w:t>
      </w:r>
    </w:p>
    <w:p w:rsidR="0000041A" w:rsidRPr="003541A1" w:rsidRDefault="003541A1" w:rsidP="0000041A">
      <w:pPr>
        <w:pStyle w:val="a7"/>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r>
        <w:rPr>
          <w:rFonts w:ascii="Times New Roman" w:eastAsia="Times New Roman" w:hAnsi="Times New Roman" w:cs="Times New Roman"/>
          <w:b/>
          <w:bCs/>
          <w:color w:val="34495E"/>
          <w:kern w:val="36"/>
          <w:sz w:val="28"/>
          <w:szCs w:val="28"/>
          <w:lang w:eastAsia="ru-RU"/>
        </w:rPr>
        <w:t xml:space="preserve">1) </w:t>
      </w:r>
      <w:r w:rsidR="0000041A" w:rsidRPr="003541A1">
        <w:rPr>
          <w:rFonts w:ascii="Times New Roman" w:eastAsia="Times New Roman" w:hAnsi="Times New Roman" w:cs="Times New Roman"/>
          <w:b/>
          <w:bCs/>
          <w:color w:val="34495E"/>
          <w:kern w:val="36"/>
          <w:sz w:val="28"/>
          <w:szCs w:val="28"/>
          <w:lang w:eastAsia="ru-RU"/>
        </w:rPr>
        <w:t>Вводные слова, словосочетания и предложения</w:t>
      </w:r>
    </w:p>
    <w:p w:rsidR="0000041A" w:rsidRPr="003541A1" w:rsidRDefault="0000041A" w:rsidP="0000041A">
      <w:pPr>
        <w:spacing w:after="90" w:line="240" w:lineRule="auto"/>
        <w:ind w:left="360"/>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Вводные слова и словосочетания</w:t>
      </w:r>
      <w:r w:rsidRPr="003541A1">
        <w:rPr>
          <w:rFonts w:ascii="Times New Roman" w:eastAsia="Times New Roman" w:hAnsi="Times New Roman" w:cs="Times New Roman"/>
          <w:color w:val="000000"/>
          <w:sz w:val="28"/>
          <w:szCs w:val="28"/>
          <w:lang w:eastAsia="ru-RU"/>
        </w:rPr>
        <w:t xml:space="preserve"> не являются членами предложения. С их помощью </w:t>
      </w:r>
      <w:proofErr w:type="gramStart"/>
      <w:r w:rsidRPr="003541A1">
        <w:rPr>
          <w:rFonts w:ascii="Times New Roman" w:eastAsia="Times New Roman" w:hAnsi="Times New Roman" w:cs="Times New Roman"/>
          <w:color w:val="000000"/>
          <w:sz w:val="28"/>
          <w:szCs w:val="28"/>
          <w:lang w:eastAsia="ru-RU"/>
        </w:rPr>
        <w:t>говорящий</w:t>
      </w:r>
      <w:proofErr w:type="gramEnd"/>
      <w:r w:rsidRPr="003541A1">
        <w:rPr>
          <w:rFonts w:ascii="Times New Roman" w:eastAsia="Times New Roman" w:hAnsi="Times New Roman" w:cs="Times New Roman"/>
          <w:color w:val="000000"/>
          <w:sz w:val="28"/>
          <w:szCs w:val="28"/>
          <w:lang w:eastAsia="ru-RU"/>
        </w:rPr>
        <w:t xml:space="preserve"> выражает свое отношение к содержанию высказывания (уверенность или неуверенность, эмоциональную реакцию и др.):</w:t>
      </w:r>
    </w:p>
    <w:p w:rsidR="0000041A" w:rsidRPr="003541A1" w:rsidRDefault="0000041A" w:rsidP="0000041A">
      <w:pPr>
        <w:spacing w:after="90" w:line="240" w:lineRule="auto"/>
        <w:ind w:left="360"/>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Пример: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у него не было акварельных красок</w:t>
      </w:r>
      <w:r w:rsidRPr="003541A1">
        <w:rPr>
          <w:rFonts w:ascii="Times New Roman" w:eastAsia="Times New Roman" w:hAnsi="Times New Roman" w:cs="Times New Roman"/>
          <w:color w:val="000000"/>
          <w:sz w:val="28"/>
          <w:szCs w:val="28"/>
          <w:lang w:eastAsia="ru-RU"/>
        </w:rPr>
        <w:t> (Солоухин).</w:t>
      </w: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Эту же функцию могут выполнять и вводные предложения.</w:t>
      </w:r>
    </w:p>
    <w:p w:rsidR="0000041A" w:rsidRPr="003541A1" w:rsidRDefault="0000041A" w:rsidP="0000041A">
      <w:pPr>
        <w:pStyle w:val="a7"/>
        <w:spacing w:after="90" w:line="240" w:lineRule="auto"/>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Например: </w:t>
      </w:r>
      <w:proofErr w:type="gramStart"/>
      <w:r w:rsidRPr="003541A1">
        <w:rPr>
          <w:rFonts w:ascii="Times New Roman" w:eastAsia="Times New Roman" w:hAnsi="Times New Roman" w:cs="Times New Roman"/>
          <w:i/>
          <w:iCs/>
          <w:color w:val="000000"/>
          <w:sz w:val="28"/>
          <w:szCs w:val="28"/>
          <w:lang w:eastAsia="ru-RU"/>
        </w:rPr>
        <w:t>Меня,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полюбили в доме</w:t>
      </w:r>
      <w:r w:rsidRPr="003541A1">
        <w:rPr>
          <w:rFonts w:ascii="Times New Roman" w:eastAsia="Times New Roman" w:hAnsi="Times New Roman" w:cs="Times New Roman"/>
          <w:color w:val="000000"/>
          <w:sz w:val="28"/>
          <w:szCs w:val="28"/>
          <w:lang w:eastAsia="ru-RU"/>
        </w:rPr>
        <w:t> (Тургенев) – по структуре определённо-личное односоставное предложение; </w:t>
      </w:r>
      <w:r w:rsidRPr="003541A1">
        <w:rPr>
          <w:rFonts w:ascii="Times New Roman" w:eastAsia="Times New Roman" w:hAnsi="Times New Roman" w:cs="Times New Roman"/>
          <w:i/>
          <w:iCs/>
          <w:color w:val="000000"/>
          <w:sz w:val="28"/>
          <w:szCs w:val="28"/>
          <w:lang w:eastAsia="ru-RU"/>
        </w:rPr>
        <w:t>В жизни, </w:t>
      </w:r>
      <w:r w:rsidRPr="003541A1">
        <w:rPr>
          <w:rFonts w:ascii="Times New Roman" w:eastAsia="Times New Roman" w:hAnsi="Times New Roman" w:cs="Times New Roman"/>
          <w:b/>
          <w:bCs/>
          <w:i/>
          <w:iCs/>
          <w:color w:val="CC0033"/>
          <w:sz w:val="28"/>
          <w:szCs w:val="28"/>
          <w:lang w:eastAsia="ru-RU"/>
        </w:rPr>
        <w:t>знаешь ли ты</w:t>
      </w:r>
      <w:r w:rsidRPr="003541A1">
        <w:rPr>
          <w:rFonts w:ascii="Times New Roman" w:eastAsia="Times New Roman" w:hAnsi="Times New Roman" w:cs="Times New Roman"/>
          <w:i/>
          <w:iCs/>
          <w:color w:val="000000"/>
          <w:sz w:val="28"/>
          <w:szCs w:val="28"/>
          <w:lang w:eastAsia="ru-RU"/>
        </w:rPr>
        <w:t>, всегда есть место подвигам</w:t>
      </w:r>
      <w:r w:rsidRPr="003541A1">
        <w:rPr>
          <w:rFonts w:ascii="Times New Roman" w:eastAsia="Times New Roman" w:hAnsi="Times New Roman" w:cs="Times New Roman"/>
          <w:color w:val="000000"/>
          <w:sz w:val="28"/>
          <w:szCs w:val="28"/>
          <w:lang w:eastAsia="ru-RU"/>
        </w:rPr>
        <w:t> (М. Горький) – по структуре двусоставное предложение; </w:t>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3541A1">
        <w:rPr>
          <w:rFonts w:ascii="Times New Roman" w:eastAsia="Times New Roman" w:hAnsi="Times New Roman" w:cs="Times New Roman"/>
          <w:color w:val="000000"/>
          <w:sz w:val="28"/>
          <w:szCs w:val="28"/>
          <w:lang w:eastAsia="ru-RU"/>
        </w:rPr>
        <w:t> (Горбатов) – по структуре условное придаточное односоставное предложение.</w:t>
      </w:r>
      <w:proofErr w:type="gramEnd"/>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 письме вводные слова, словосочетания и предложения </w:t>
      </w:r>
      <w:r w:rsidRPr="003541A1">
        <w:rPr>
          <w:rFonts w:ascii="Times New Roman" w:eastAsia="Times New Roman" w:hAnsi="Times New Roman" w:cs="Times New Roman"/>
          <w:b/>
          <w:bCs/>
          <w:color w:val="635274"/>
          <w:sz w:val="28"/>
          <w:szCs w:val="28"/>
          <w:lang w:eastAsia="ru-RU"/>
        </w:rPr>
        <w:t>обычно выделяются запятыми</w:t>
      </w:r>
      <w:r w:rsidRPr="003541A1">
        <w:rPr>
          <w:rFonts w:ascii="Times New Roman" w:eastAsia="Times New Roman" w:hAnsi="Times New Roman" w:cs="Times New Roman"/>
          <w:color w:val="000000"/>
          <w:sz w:val="28"/>
          <w:szCs w:val="28"/>
          <w:lang w:eastAsia="ru-RU"/>
        </w:rPr>
        <w:t>.</w:t>
      </w:r>
    </w:p>
    <w:p w:rsidR="0000041A" w:rsidRPr="003541A1" w:rsidRDefault="0000041A" w:rsidP="0000041A">
      <w:pPr>
        <w:pStyle w:val="a7"/>
        <w:numPr>
          <w:ilvl w:val="0"/>
          <w:numId w:val="15"/>
        </w:numPr>
        <w:spacing w:before="300" w:after="90" w:line="240" w:lineRule="auto"/>
        <w:jc w:val="center"/>
        <w:rPr>
          <w:rFonts w:ascii="Times New Roman" w:eastAsia="Times New Roman" w:hAnsi="Times New Roman" w:cs="Times New Roman"/>
          <w:b/>
          <w:bCs/>
          <w:color w:val="CC0033"/>
          <w:sz w:val="28"/>
          <w:szCs w:val="28"/>
          <w:lang w:eastAsia="ru-RU"/>
        </w:rPr>
      </w:pPr>
      <w:r w:rsidRPr="003541A1">
        <w:rPr>
          <w:rFonts w:ascii="Times New Roman" w:eastAsia="Times New Roman" w:hAnsi="Times New Roman" w:cs="Times New Roman"/>
          <w:b/>
          <w:bCs/>
          <w:color w:val="CC0033"/>
          <w:sz w:val="28"/>
          <w:szCs w:val="28"/>
          <w:lang w:eastAsia="ru-RU"/>
        </w:rPr>
        <w:t>Разряды вводных слов по значению</w:t>
      </w:r>
    </w:p>
    <w:tbl>
      <w:tblPr>
        <w:tblW w:w="5000" w:type="pct"/>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tblPr>
      <w:tblGrid>
        <w:gridCol w:w="2542"/>
        <w:gridCol w:w="3320"/>
        <w:gridCol w:w="3673"/>
      </w:tblGrid>
      <w:tr w:rsidR="0000041A" w:rsidRPr="0000041A" w:rsidTr="0000041A">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Примеры</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Оценка сообщаемого с точки зрения достоверности и т.п.:</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1.1.</w:t>
            </w:r>
            <w:r w:rsidRPr="0000041A">
              <w:rPr>
                <w:rFonts w:ascii="Times New Roman" w:eastAsia="Times New Roman" w:hAnsi="Times New Roman" w:cs="Times New Roman"/>
                <w:color w:val="000000"/>
                <w:sz w:val="28"/>
                <w:szCs w:val="28"/>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Несомненно</w:t>
            </w:r>
            <w:r w:rsidRPr="0000041A">
              <w:rPr>
                <w:rFonts w:ascii="Times New Roman" w:eastAsia="Times New Roman" w:hAnsi="Times New Roman" w:cs="Times New Roman"/>
                <w:color w:val="000000"/>
                <w:sz w:val="28"/>
                <w:szCs w:val="28"/>
                <w:lang w:eastAsia="ru-RU"/>
              </w:rPr>
              <w:t>, кто-то высасывает жизнь из этой странной девочки, которая плачет тогда, когда другие на её месте смеются (Короленко).</w:t>
            </w:r>
            <w:r w:rsidRPr="0000041A">
              <w:rPr>
                <w:rFonts w:ascii="Times New Roman" w:eastAsia="Times New Roman" w:hAnsi="Times New Roman" w:cs="Times New Roman"/>
                <w:color w:val="000000"/>
                <w:sz w:val="28"/>
                <w:szCs w:val="28"/>
                <w:lang w:eastAsia="ru-RU"/>
              </w:rPr>
              <w:br/>
              <w:t>Героиней этого романа, </w:t>
            </w:r>
            <w:r w:rsidRPr="003541A1">
              <w:rPr>
                <w:rFonts w:ascii="Times New Roman" w:eastAsia="Times New Roman" w:hAnsi="Times New Roman" w:cs="Times New Roman"/>
                <w:b/>
                <w:bCs/>
                <w:i/>
                <w:iCs/>
                <w:color w:val="CC0033"/>
                <w:sz w:val="28"/>
                <w:szCs w:val="28"/>
                <w:lang w:eastAsia="ru-RU"/>
              </w:rPr>
              <w:t xml:space="preserve">само </w:t>
            </w:r>
            <w:proofErr w:type="gramStart"/>
            <w:r w:rsidRPr="003541A1">
              <w:rPr>
                <w:rFonts w:ascii="Times New Roman" w:eastAsia="Times New Roman" w:hAnsi="Times New Roman" w:cs="Times New Roman"/>
                <w:b/>
                <w:bCs/>
                <w:i/>
                <w:iCs/>
                <w:color w:val="CC0033"/>
                <w:sz w:val="28"/>
                <w:szCs w:val="28"/>
                <w:lang w:eastAsia="ru-RU"/>
              </w:rPr>
              <w:t>собой</w:t>
            </w:r>
            <w:proofErr w:type="gramEnd"/>
            <w:r w:rsidRPr="003541A1">
              <w:rPr>
                <w:rFonts w:ascii="Times New Roman" w:eastAsia="Times New Roman" w:hAnsi="Times New Roman" w:cs="Times New Roman"/>
                <w:b/>
                <w:bCs/>
                <w:i/>
                <w:iCs/>
                <w:color w:val="CC0033"/>
                <w:sz w:val="28"/>
                <w:szCs w:val="28"/>
                <w:lang w:eastAsia="ru-RU"/>
              </w:rPr>
              <w:t xml:space="preserve"> разумеется</w:t>
            </w:r>
            <w:r w:rsidRPr="0000041A">
              <w:rPr>
                <w:rFonts w:ascii="Times New Roman" w:eastAsia="Times New Roman" w:hAnsi="Times New Roman" w:cs="Times New Roman"/>
                <w:color w:val="000000"/>
                <w:sz w:val="28"/>
                <w:szCs w:val="28"/>
                <w:lang w:eastAsia="ru-RU"/>
              </w:rPr>
              <w:t>, была Маша (Л. Толстой).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Действительно</w:t>
            </w:r>
            <w:r w:rsidRPr="0000041A">
              <w:rPr>
                <w:rFonts w:ascii="Times New Roman" w:eastAsia="Times New Roman" w:hAnsi="Times New Roman" w:cs="Times New Roman"/>
                <w:color w:val="000000"/>
                <w:sz w:val="28"/>
                <w:szCs w:val="28"/>
                <w:lang w:eastAsia="ru-RU"/>
              </w:rPr>
              <w:t>, с тех пор, как умерла моя мать... меня очень редко видели дома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1.2.</w:t>
            </w:r>
            <w:r w:rsidRPr="0000041A">
              <w:rPr>
                <w:rFonts w:ascii="Times New Roman" w:eastAsia="Times New Roman" w:hAnsi="Times New Roman" w:cs="Times New Roman"/>
                <w:color w:val="000000"/>
                <w:sz w:val="28"/>
                <w:szCs w:val="28"/>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каком-то смысле, положим, предположим, допустим, если хотите, так или </w:t>
            </w:r>
            <w:proofErr w:type="gramStart"/>
            <w:r w:rsidRPr="003541A1">
              <w:rPr>
                <w:rFonts w:ascii="Times New Roman" w:eastAsia="Times New Roman" w:hAnsi="Times New Roman" w:cs="Times New Roman"/>
                <w:i/>
                <w:iCs/>
                <w:color w:val="000000"/>
                <w:sz w:val="28"/>
                <w:szCs w:val="28"/>
                <w:lang w:eastAsia="ru-RU"/>
              </w:rPr>
              <w:t>иначе</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Она, </w:t>
            </w:r>
            <w:r w:rsidRPr="003541A1">
              <w:rPr>
                <w:rFonts w:ascii="Times New Roman" w:eastAsia="Times New Roman" w:hAnsi="Times New Roman" w:cs="Times New Roman"/>
                <w:b/>
                <w:bCs/>
                <w:i/>
                <w:iCs/>
                <w:color w:val="CC0033"/>
                <w:sz w:val="28"/>
                <w:szCs w:val="28"/>
                <w:lang w:eastAsia="ru-RU"/>
              </w:rPr>
              <w:t>наверно</w:t>
            </w:r>
            <w:r w:rsidRPr="003541A1">
              <w:rPr>
                <w:rFonts w:ascii="Times New Roman" w:eastAsia="Times New Roman" w:hAnsi="Times New Roman" w:cs="Times New Roman"/>
                <w:i/>
                <w:iCs/>
                <w:color w:val="000000"/>
                <w:sz w:val="28"/>
                <w:szCs w:val="28"/>
                <w:lang w:eastAsia="ru-RU"/>
              </w:rPr>
              <w:t>, по-прежнему пьёт утром кофе с печеньем</w:t>
            </w:r>
            <w:r w:rsidRPr="0000041A">
              <w:rPr>
                <w:rFonts w:ascii="Times New Roman" w:eastAsia="Times New Roman" w:hAnsi="Times New Roman" w:cs="Times New Roman"/>
                <w:color w:val="000000"/>
                <w:sz w:val="28"/>
                <w:szCs w:val="28"/>
                <w:lang w:eastAsia="ru-RU"/>
              </w:rPr>
              <w:t> (Фадеев).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Жизнь, </w:t>
            </w:r>
            <w:r w:rsidRPr="003541A1">
              <w:rPr>
                <w:rFonts w:ascii="Times New Roman" w:eastAsia="Times New Roman" w:hAnsi="Times New Roman" w:cs="Times New Roman"/>
                <w:b/>
                <w:bCs/>
                <w:i/>
                <w:iCs/>
                <w:color w:val="CC0033"/>
                <w:sz w:val="28"/>
                <w:szCs w:val="28"/>
                <w:lang w:eastAsia="ru-RU"/>
              </w:rPr>
              <w:t>кажется</w:t>
            </w:r>
            <w:r w:rsidRPr="003541A1">
              <w:rPr>
                <w:rFonts w:ascii="Times New Roman" w:eastAsia="Times New Roman" w:hAnsi="Times New Roman" w:cs="Times New Roman"/>
                <w:i/>
                <w:iCs/>
                <w:color w:val="000000"/>
                <w:sz w:val="28"/>
                <w:szCs w:val="28"/>
                <w:lang w:eastAsia="ru-RU"/>
              </w:rPr>
              <w:t>, ещё не начиналась</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Даровой хлеб, </w:t>
            </w:r>
            <w:r w:rsidRPr="003541A1">
              <w:rPr>
                <w:rFonts w:ascii="Times New Roman" w:eastAsia="Times New Roman" w:hAnsi="Times New Roman" w:cs="Times New Roman"/>
                <w:b/>
                <w:bCs/>
                <w:i/>
                <w:iCs/>
                <w:color w:val="CC0033"/>
                <w:sz w:val="28"/>
                <w:szCs w:val="28"/>
                <w:lang w:eastAsia="ru-RU"/>
              </w:rPr>
              <w:t>видно</w:t>
            </w:r>
            <w:r w:rsidRPr="003541A1">
              <w:rPr>
                <w:rFonts w:ascii="Times New Roman" w:eastAsia="Times New Roman" w:hAnsi="Times New Roman" w:cs="Times New Roman"/>
                <w:i/>
                <w:iCs/>
                <w:color w:val="000000"/>
                <w:sz w:val="28"/>
                <w:szCs w:val="28"/>
                <w:lang w:eastAsia="ru-RU"/>
              </w:rPr>
              <w:t>, по вкусу пришёлся</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Межеров</w:t>
            </w:r>
            <w:proofErr w:type="spellEnd"/>
            <w:r w:rsidRPr="0000041A">
              <w:rPr>
                <w:rFonts w:ascii="Times New Roman" w:eastAsia="Times New Roman" w:hAnsi="Times New Roman" w:cs="Times New Roman"/>
                <w:color w:val="000000"/>
                <w:sz w:val="28"/>
                <w:szCs w:val="28"/>
                <w:lang w:eastAsia="ru-RU"/>
              </w:rPr>
              <w:t>).</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А мечтал он, </w:t>
            </w:r>
            <w:r w:rsidRPr="003541A1">
              <w:rPr>
                <w:rFonts w:ascii="Times New Roman" w:eastAsia="Times New Roman" w:hAnsi="Times New Roman" w:cs="Times New Roman"/>
                <w:b/>
                <w:bCs/>
                <w:i/>
                <w:iCs/>
                <w:color w:val="CC0033"/>
                <w:sz w:val="28"/>
                <w:szCs w:val="28"/>
                <w:lang w:eastAsia="ru-RU"/>
              </w:rPr>
              <w:t>может статься</w:t>
            </w:r>
            <w:r w:rsidRPr="003541A1">
              <w:rPr>
                <w:rFonts w:ascii="Times New Roman" w:eastAsia="Times New Roman" w:hAnsi="Times New Roman" w:cs="Times New Roman"/>
                <w:i/>
                <w:iCs/>
                <w:color w:val="000000"/>
                <w:sz w:val="28"/>
                <w:szCs w:val="28"/>
                <w:lang w:eastAsia="ru-RU"/>
              </w:rPr>
              <w:t xml:space="preserve">, подойти путем другим, у окошка постучаться </w:t>
            </w:r>
            <w:proofErr w:type="spellStart"/>
            <w:r w:rsidRPr="003541A1">
              <w:rPr>
                <w:rFonts w:ascii="Times New Roman" w:eastAsia="Times New Roman" w:hAnsi="Times New Roman" w:cs="Times New Roman"/>
                <w:i/>
                <w:iCs/>
                <w:color w:val="000000"/>
                <w:sz w:val="28"/>
                <w:szCs w:val="28"/>
                <w:lang w:eastAsia="ru-RU"/>
              </w:rPr>
              <w:t>жданным</w:t>
            </w:r>
            <w:proofErr w:type="spellEnd"/>
            <w:r w:rsidRPr="003541A1">
              <w:rPr>
                <w:rFonts w:ascii="Times New Roman" w:eastAsia="Times New Roman" w:hAnsi="Times New Roman" w:cs="Times New Roman"/>
                <w:i/>
                <w:iCs/>
                <w:color w:val="000000"/>
                <w:sz w:val="28"/>
                <w:szCs w:val="28"/>
                <w:lang w:eastAsia="ru-RU"/>
              </w:rPr>
              <w:t xml:space="preserve"> гостем, дорогим</w:t>
            </w:r>
            <w:r w:rsidRPr="0000041A">
              <w:rPr>
                <w:rFonts w:ascii="Times New Roman" w:eastAsia="Times New Roman" w:hAnsi="Times New Roman" w:cs="Times New Roman"/>
                <w:color w:val="000000"/>
                <w:sz w:val="28"/>
                <w:szCs w:val="28"/>
                <w:lang w:eastAsia="ru-RU"/>
              </w:rPr>
              <w:t> (Твардовский).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Голова у меня что-то разболелась. </w:t>
            </w:r>
            <w:r w:rsidRPr="003541A1">
              <w:rPr>
                <w:rFonts w:ascii="Times New Roman" w:eastAsia="Times New Roman" w:hAnsi="Times New Roman" w:cs="Times New Roman"/>
                <w:b/>
                <w:bCs/>
                <w:i/>
                <w:iCs/>
                <w:color w:val="CC0033"/>
                <w:sz w:val="28"/>
                <w:szCs w:val="28"/>
                <w:lang w:eastAsia="ru-RU"/>
              </w:rPr>
              <w:t>Должно быть</w:t>
            </w:r>
            <w:r w:rsidRPr="003541A1">
              <w:rPr>
                <w:rFonts w:ascii="Times New Roman" w:eastAsia="Times New Roman" w:hAnsi="Times New Roman" w:cs="Times New Roman"/>
                <w:i/>
                <w:iCs/>
                <w:color w:val="000000"/>
                <w:sz w:val="28"/>
                <w:szCs w:val="28"/>
                <w:lang w:eastAsia="ru-RU"/>
              </w:rPr>
              <w:t>, к непогоде</w:t>
            </w:r>
            <w:r w:rsidRPr="0000041A">
              <w:rPr>
                <w:rFonts w:ascii="Times New Roman" w:eastAsia="Times New Roman" w:hAnsi="Times New Roman" w:cs="Times New Roman"/>
                <w:color w:val="000000"/>
                <w:sz w:val="28"/>
                <w:szCs w:val="28"/>
                <w:lang w:eastAsia="ru-RU"/>
              </w:rPr>
              <w:t> (Чехов).</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 Различные чувства:</w:t>
            </w:r>
          </w:p>
        </w:tc>
      </w:tr>
      <w:tr w:rsidR="0000041A" w:rsidRPr="0000041A" w:rsidTr="0000041A">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2.1.</w:t>
            </w:r>
            <w:r w:rsidRPr="0000041A">
              <w:rPr>
                <w:rFonts w:ascii="Times New Roman" w:eastAsia="Times New Roman" w:hAnsi="Times New Roman" w:cs="Times New Roman"/>
                <w:color w:val="000000"/>
                <w:sz w:val="28"/>
                <w:szCs w:val="28"/>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счастью, на счастье, к радости, на радость, к удовольствию кого-либо, что хорошо, что ещё лучше</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К счастью</w:t>
            </w:r>
            <w:r w:rsidRPr="003541A1">
              <w:rPr>
                <w:rFonts w:ascii="Times New Roman" w:eastAsia="Times New Roman" w:hAnsi="Times New Roman" w:cs="Times New Roman"/>
                <w:i/>
                <w:iCs/>
                <w:color w:val="000000"/>
                <w:sz w:val="28"/>
                <w:szCs w:val="28"/>
                <w:lang w:eastAsia="ru-RU"/>
              </w:rPr>
              <w:t>, Алехин вышел из дома на час раньше и успел на пароход, плывущий во Франкфурт</w:t>
            </w:r>
            <w:r w:rsidRPr="0000041A">
              <w:rPr>
                <w:rFonts w:ascii="Times New Roman" w:eastAsia="Times New Roman" w:hAnsi="Times New Roman" w:cs="Times New Roman"/>
                <w:color w:val="000000"/>
                <w:sz w:val="28"/>
                <w:szCs w:val="28"/>
                <w:lang w:eastAsia="ru-RU"/>
              </w:rPr>
              <w:t> (Котов).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Тут, </w:t>
            </w:r>
            <w:r w:rsidRPr="003541A1">
              <w:rPr>
                <w:rFonts w:ascii="Times New Roman" w:eastAsia="Times New Roman" w:hAnsi="Times New Roman" w:cs="Times New Roman"/>
                <w:b/>
                <w:bCs/>
                <w:i/>
                <w:iCs/>
                <w:color w:val="CC0033"/>
                <w:sz w:val="28"/>
                <w:szCs w:val="28"/>
                <w:lang w:eastAsia="ru-RU"/>
              </w:rPr>
              <w:t>к неописуемому восхищению Пети</w:t>
            </w:r>
            <w:r w:rsidRPr="003541A1">
              <w:rPr>
                <w:rFonts w:ascii="Times New Roman" w:eastAsia="Times New Roman" w:hAnsi="Times New Roman" w:cs="Times New Roman"/>
                <w:i/>
                <w:iCs/>
                <w:color w:val="000000"/>
                <w:sz w:val="28"/>
                <w:szCs w:val="28"/>
                <w:lang w:eastAsia="ru-RU"/>
              </w:rPr>
              <w:t>, на старом кухонном столе устроена целая слесарная мастерская</w:t>
            </w:r>
            <w:r w:rsidRPr="0000041A">
              <w:rPr>
                <w:rFonts w:ascii="Times New Roman" w:eastAsia="Times New Roman" w:hAnsi="Times New Roman" w:cs="Times New Roman"/>
                <w:color w:val="000000"/>
                <w:sz w:val="28"/>
                <w:szCs w:val="28"/>
                <w:lang w:eastAsia="ru-RU"/>
              </w:rPr>
              <w:t> (Катаев).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2.2.</w:t>
            </w:r>
            <w:r w:rsidRPr="0000041A">
              <w:rPr>
                <w:rFonts w:ascii="Times New Roman" w:eastAsia="Times New Roman" w:hAnsi="Times New Roman" w:cs="Times New Roman"/>
                <w:color w:val="000000"/>
                <w:sz w:val="28"/>
                <w:szCs w:val="28"/>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3541A1">
              <w:rPr>
                <w:rFonts w:ascii="Times New Roman" w:eastAsia="Times New Roman" w:hAnsi="Times New Roman" w:cs="Times New Roman"/>
                <w:i/>
                <w:iCs/>
                <w:color w:val="000000"/>
                <w:sz w:val="28"/>
                <w:szCs w:val="28"/>
                <w:lang w:eastAsia="ru-RU"/>
              </w:rPr>
              <w:t>увы</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должен прибавить, что в том же году Павла не стало</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2.3.</w:t>
            </w:r>
            <w:r w:rsidRPr="0000041A">
              <w:rPr>
                <w:rFonts w:ascii="Times New Roman" w:eastAsia="Times New Roman" w:hAnsi="Times New Roman" w:cs="Times New Roman"/>
                <w:color w:val="000000"/>
                <w:sz w:val="28"/>
                <w:szCs w:val="28"/>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удивлению, удивительно, удивительное дело, к изумлению, странно, странное дело, непонятное дело</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Найдёнов, </w:t>
            </w:r>
            <w:r w:rsidRPr="003541A1">
              <w:rPr>
                <w:rFonts w:ascii="Times New Roman" w:eastAsia="Times New Roman" w:hAnsi="Times New Roman" w:cs="Times New Roman"/>
                <w:b/>
                <w:bCs/>
                <w:i/>
                <w:iCs/>
                <w:color w:val="CC0033"/>
                <w:sz w:val="28"/>
                <w:szCs w:val="28"/>
                <w:lang w:eastAsia="ru-RU"/>
              </w:rPr>
              <w:t xml:space="preserve">к изумлению </w:t>
            </w:r>
            <w:proofErr w:type="gramStart"/>
            <w:r w:rsidRPr="003541A1">
              <w:rPr>
                <w:rFonts w:ascii="Times New Roman" w:eastAsia="Times New Roman" w:hAnsi="Times New Roman" w:cs="Times New Roman"/>
                <w:b/>
                <w:bCs/>
                <w:i/>
                <w:iCs/>
                <w:color w:val="CC0033"/>
                <w:sz w:val="28"/>
                <w:szCs w:val="28"/>
                <w:lang w:eastAsia="ru-RU"/>
              </w:rPr>
              <w:t>Нагульного</w:t>
            </w:r>
            <w:proofErr w:type="gramEnd"/>
            <w:r w:rsidRPr="003541A1">
              <w:rPr>
                <w:rFonts w:ascii="Times New Roman" w:eastAsia="Times New Roman" w:hAnsi="Times New Roman" w:cs="Times New Roman"/>
                <w:i/>
                <w:iCs/>
                <w:color w:val="000000"/>
                <w:sz w:val="28"/>
                <w:szCs w:val="28"/>
                <w:lang w:eastAsia="ru-RU"/>
              </w:rPr>
              <w:t>, в одну секунду смахнул с плеч кожанку, присел к столу</w:t>
            </w:r>
            <w:r w:rsidRPr="0000041A">
              <w:rPr>
                <w:rFonts w:ascii="Times New Roman" w:eastAsia="Times New Roman" w:hAnsi="Times New Roman" w:cs="Times New Roman"/>
                <w:color w:val="000000"/>
                <w:sz w:val="28"/>
                <w:szCs w:val="28"/>
                <w:lang w:eastAsia="ru-RU"/>
              </w:rPr>
              <w:t> (Шолохов).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2.4.</w:t>
            </w:r>
            <w:r w:rsidRPr="0000041A">
              <w:rPr>
                <w:rFonts w:ascii="Times New Roman" w:eastAsia="Times New Roman" w:hAnsi="Times New Roman" w:cs="Times New Roman"/>
                <w:color w:val="000000"/>
                <w:sz w:val="28"/>
                <w:szCs w:val="28"/>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Неровен час</w:t>
            </w:r>
            <w:proofErr w:type="gramEnd"/>
            <w:r w:rsidRPr="003541A1">
              <w:rPr>
                <w:rFonts w:ascii="Times New Roman" w:eastAsia="Times New Roman" w:hAnsi="Times New Roman" w:cs="Times New Roman"/>
                <w:i/>
                <w:iCs/>
                <w:color w:val="000000"/>
                <w:sz w:val="28"/>
                <w:szCs w:val="28"/>
                <w:lang w:eastAsia="ru-RU"/>
              </w:rPr>
              <w:t>, чего доброго, не дай бог, того и гляди</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Того и гляди</w:t>
            </w:r>
            <w:r w:rsidRPr="003541A1">
              <w:rPr>
                <w:rFonts w:ascii="Times New Roman" w:eastAsia="Times New Roman" w:hAnsi="Times New Roman" w:cs="Times New Roman"/>
                <w:i/>
                <w:iCs/>
                <w:color w:val="000000"/>
                <w:sz w:val="28"/>
                <w:szCs w:val="28"/>
                <w:lang w:eastAsia="ru-RU"/>
              </w:rPr>
              <w:t>, весло вырвет и самого в море швырнёт</w:t>
            </w:r>
            <w:r w:rsidRPr="0000041A">
              <w:rPr>
                <w:rFonts w:ascii="Times New Roman" w:eastAsia="Times New Roman" w:hAnsi="Times New Roman" w:cs="Times New Roman"/>
                <w:color w:val="000000"/>
                <w:sz w:val="28"/>
                <w:szCs w:val="28"/>
                <w:lang w:eastAsia="ru-RU"/>
              </w:rPr>
              <w:t> (Новиков-Прибой).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2.5.</w:t>
            </w:r>
            <w:r w:rsidRPr="0000041A">
              <w:rPr>
                <w:rFonts w:ascii="Times New Roman" w:eastAsia="Times New Roman" w:hAnsi="Times New Roman" w:cs="Times New Roman"/>
                <w:color w:val="000000"/>
                <w:sz w:val="28"/>
                <w:szCs w:val="28"/>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совести, по справедливости, по сути, по существу, по душе, по правде, правда, по правде сказать, надо правду сказать, если правду сказать, смешно сказать, сказать по чести, между нами говоря, нечего зря говорить, признаюсь, кроме шуток, в </w:t>
            </w:r>
            <w:proofErr w:type="gramStart"/>
            <w:r w:rsidRPr="003541A1">
              <w:rPr>
                <w:rFonts w:ascii="Times New Roman" w:eastAsia="Times New Roman" w:hAnsi="Times New Roman" w:cs="Times New Roman"/>
                <w:i/>
                <w:iCs/>
                <w:color w:val="000000"/>
                <w:sz w:val="28"/>
                <w:szCs w:val="28"/>
                <w:lang w:eastAsia="ru-RU"/>
              </w:rPr>
              <w:t>сущности</w:t>
            </w:r>
            <w:proofErr w:type="gramEnd"/>
            <w:r w:rsidRPr="003541A1">
              <w:rPr>
                <w:rFonts w:ascii="Times New Roman" w:eastAsia="Times New Roman" w:hAnsi="Times New Roman" w:cs="Times New Roman"/>
                <w:i/>
                <w:iCs/>
                <w:color w:val="000000"/>
                <w:sz w:val="28"/>
                <w:szCs w:val="28"/>
                <w:lang w:eastAsia="ru-RU"/>
              </w:rPr>
              <w:t xml:space="preserve"> говоря</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Водились за ним, </w:t>
            </w:r>
            <w:r w:rsidRPr="003541A1">
              <w:rPr>
                <w:rFonts w:ascii="Times New Roman" w:eastAsia="Times New Roman" w:hAnsi="Times New Roman" w:cs="Times New Roman"/>
                <w:b/>
                <w:bCs/>
                <w:i/>
                <w:iCs/>
                <w:color w:val="CC0033"/>
                <w:sz w:val="28"/>
                <w:szCs w:val="28"/>
                <w:lang w:eastAsia="ru-RU"/>
              </w:rPr>
              <w:t>правда</w:t>
            </w:r>
            <w:r w:rsidRPr="003541A1">
              <w:rPr>
                <w:rFonts w:ascii="Times New Roman" w:eastAsia="Times New Roman" w:hAnsi="Times New Roman" w:cs="Times New Roman"/>
                <w:i/>
                <w:iCs/>
                <w:color w:val="000000"/>
                <w:sz w:val="28"/>
                <w:szCs w:val="28"/>
                <w:lang w:eastAsia="ru-RU"/>
              </w:rPr>
              <w:t>, некоторые слабости</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признаюсь</w:t>
            </w:r>
            <w:r w:rsidRPr="003541A1">
              <w:rPr>
                <w:rFonts w:ascii="Times New Roman" w:eastAsia="Times New Roman" w:hAnsi="Times New Roman" w:cs="Times New Roman"/>
                <w:i/>
                <w:iCs/>
                <w:color w:val="000000"/>
                <w:sz w:val="28"/>
                <w:szCs w:val="28"/>
                <w:lang w:eastAsia="ru-RU"/>
              </w:rPr>
              <w:t>, не слишком люблю это дерево – осину...</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Ничто меня так не оскорбляет,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так сильно не оскорбляет, как неблагодарность</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3541A1">
              <w:rPr>
                <w:rFonts w:ascii="Times New Roman" w:eastAsia="Times New Roman" w:hAnsi="Times New Roman" w:cs="Times New Roman"/>
                <w:i/>
                <w:iCs/>
                <w:color w:val="000000"/>
                <w:sz w:val="28"/>
                <w:szCs w:val="28"/>
                <w:lang w:eastAsia="ru-RU"/>
              </w:rPr>
              <w:t>взгляд</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У </w:t>
            </w:r>
            <w:proofErr w:type="spellStart"/>
            <w:r w:rsidRPr="003541A1">
              <w:rPr>
                <w:rFonts w:ascii="Times New Roman" w:eastAsia="Times New Roman" w:hAnsi="Times New Roman" w:cs="Times New Roman"/>
                <w:i/>
                <w:iCs/>
                <w:color w:val="000000"/>
                <w:sz w:val="28"/>
                <w:szCs w:val="28"/>
                <w:lang w:eastAsia="ru-RU"/>
              </w:rPr>
              <w:t>Песоцкого</w:t>
            </w:r>
            <w:proofErr w:type="spellEnd"/>
            <w:r w:rsidRPr="003541A1">
              <w:rPr>
                <w:rFonts w:ascii="Times New Roman" w:eastAsia="Times New Roman" w:hAnsi="Times New Roman" w:cs="Times New Roman"/>
                <w:i/>
                <w:iCs/>
                <w:color w:val="000000"/>
                <w:sz w:val="28"/>
                <w:szCs w:val="28"/>
                <w:lang w:eastAsia="ru-RU"/>
              </w:rPr>
              <w:t>, </w:t>
            </w:r>
            <w:r w:rsidRPr="003541A1">
              <w:rPr>
                <w:rFonts w:ascii="Times New Roman" w:eastAsia="Times New Roman" w:hAnsi="Times New Roman" w:cs="Times New Roman"/>
                <w:b/>
                <w:bCs/>
                <w:i/>
                <w:iCs/>
                <w:color w:val="CC0033"/>
                <w:sz w:val="28"/>
                <w:szCs w:val="28"/>
                <w:lang w:eastAsia="ru-RU"/>
              </w:rPr>
              <w:t>говорят</w:t>
            </w:r>
            <w:r w:rsidRPr="003541A1">
              <w:rPr>
                <w:rFonts w:ascii="Times New Roman" w:eastAsia="Times New Roman" w:hAnsi="Times New Roman" w:cs="Times New Roman"/>
                <w:i/>
                <w:iCs/>
                <w:color w:val="000000"/>
                <w:sz w:val="28"/>
                <w:szCs w:val="28"/>
                <w:lang w:eastAsia="ru-RU"/>
              </w:rPr>
              <w:t xml:space="preserve">, яблоки с голову, и </w:t>
            </w:r>
            <w:proofErr w:type="spellStart"/>
            <w:r w:rsidRPr="003541A1">
              <w:rPr>
                <w:rFonts w:ascii="Times New Roman" w:eastAsia="Times New Roman" w:hAnsi="Times New Roman" w:cs="Times New Roman"/>
                <w:i/>
                <w:iCs/>
                <w:color w:val="000000"/>
                <w:sz w:val="28"/>
                <w:szCs w:val="28"/>
                <w:lang w:eastAsia="ru-RU"/>
              </w:rPr>
              <w:t>Песоцкий</w:t>
            </w:r>
            <w:proofErr w:type="spellEnd"/>
            <w:r w:rsidRPr="003541A1">
              <w:rPr>
                <w:rFonts w:ascii="Times New Roman" w:eastAsia="Times New Roman" w:hAnsi="Times New Roman" w:cs="Times New Roman"/>
                <w:i/>
                <w:iCs/>
                <w:color w:val="000000"/>
                <w:sz w:val="28"/>
                <w:szCs w:val="28"/>
                <w:lang w:eastAsia="ru-RU"/>
              </w:rPr>
              <w:t>, говорят, садом себе состояние нажил</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Расчёт, </w:t>
            </w:r>
            <w:r w:rsidRPr="003541A1">
              <w:rPr>
                <w:rFonts w:ascii="Times New Roman" w:eastAsia="Times New Roman" w:hAnsi="Times New Roman" w:cs="Times New Roman"/>
                <w:b/>
                <w:bCs/>
                <w:i/>
                <w:iCs/>
                <w:color w:val="CC0033"/>
                <w:sz w:val="28"/>
                <w:szCs w:val="28"/>
                <w:lang w:eastAsia="ru-RU"/>
              </w:rPr>
              <w:t>по-моему</w:t>
            </w:r>
            <w:r w:rsidRPr="003541A1">
              <w:rPr>
                <w:rFonts w:ascii="Times New Roman" w:eastAsia="Times New Roman" w:hAnsi="Times New Roman" w:cs="Times New Roman"/>
                <w:i/>
                <w:iCs/>
                <w:color w:val="000000"/>
                <w:sz w:val="28"/>
                <w:szCs w:val="28"/>
                <w:lang w:eastAsia="ru-RU"/>
              </w:rPr>
              <w:t>, был математически точен</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Двадцать лет назад Линевое озеро было такой глушью, что, </w:t>
            </w:r>
            <w:r w:rsidRPr="003541A1">
              <w:rPr>
                <w:rFonts w:ascii="Times New Roman" w:eastAsia="Times New Roman" w:hAnsi="Times New Roman" w:cs="Times New Roman"/>
                <w:b/>
                <w:bCs/>
                <w:i/>
                <w:iCs/>
                <w:color w:val="CC0033"/>
                <w:sz w:val="28"/>
                <w:szCs w:val="28"/>
                <w:lang w:eastAsia="ru-RU"/>
              </w:rPr>
              <w:t>по словам лесников</w:t>
            </w:r>
            <w:r w:rsidRPr="003541A1">
              <w:rPr>
                <w:rFonts w:ascii="Times New Roman" w:eastAsia="Times New Roman" w:hAnsi="Times New Roman" w:cs="Times New Roman"/>
                <w:i/>
                <w:iCs/>
                <w:color w:val="000000"/>
                <w:sz w:val="28"/>
                <w:szCs w:val="28"/>
                <w:lang w:eastAsia="ru-RU"/>
              </w:rPr>
              <w:t xml:space="preserve">, не всякая птица </w:t>
            </w:r>
            <w:proofErr w:type="gramStart"/>
            <w:r w:rsidRPr="003541A1">
              <w:rPr>
                <w:rFonts w:ascii="Times New Roman" w:eastAsia="Times New Roman" w:hAnsi="Times New Roman" w:cs="Times New Roman"/>
                <w:i/>
                <w:iCs/>
                <w:color w:val="000000"/>
                <w:sz w:val="28"/>
                <w:szCs w:val="28"/>
                <w:lang w:eastAsia="ru-RU"/>
              </w:rPr>
              <w:t>отваживалась</w:t>
            </w:r>
            <w:proofErr w:type="gramEnd"/>
            <w:r w:rsidRPr="003541A1">
              <w:rPr>
                <w:rFonts w:ascii="Times New Roman" w:eastAsia="Times New Roman" w:hAnsi="Times New Roman" w:cs="Times New Roman"/>
                <w:i/>
                <w:iCs/>
                <w:color w:val="000000"/>
                <w:sz w:val="28"/>
                <w:szCs w:val="28"/>
                <w:lang w:eastAsia="ru-RU"/>
              </w:rPr>
              <w:t xml:space="preserve"> туда залететь</w:t>
            </w:r>
            <w:r w:rsidRPr="0000041A">
              <w:rPr>
                <w:rFonts w:ascii="Times New Roman" w:eastAsia="Times New Roman" w:hAnsi="Times New Roman" w:cs="Times New Roman"/>
                <w:color w:val="000000"/>
                <w:sz w:val="28"/>
                <w:szCs w:val="28"/>
                <w:lang w:eastAsia="ru-RU"/>
              </w:rPr>
              <w:t> (Паустовский).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w:t>
            </w:r>
            <w:r w:rsidRPr="003541A1">
              <w:rPr>
                <w:rFonts w:ascii="Times New Roman" w:eastAsia="Times New Roman" w:hAnsi="Times New Roman" w:cs="Times New Roman"/>
                <w:i/>
                <w:iCs/>
                <w:color w:val="000000"/>
                <w:sz w:val="28"/>
                <w:szCs w:val="28"/>
                <w:lang w:eastAsia="ru-RU"/>
              </w:rPr>
              <w:lastRenderedPageBreak/>
              <w:t xml:space="preserve">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3541A1">
              <w:rPr>
                <w:rFonts w:ascii="Times New Roman" w:eastAsia="Times New Roman" w:hAnsi="Times New Roman" w:cs="Times New Roman"/>
                <w:i/>
                <w:iCs/>
                <w:color w:val="000000"/>
                <w:sz w:val="28"/>
                <w:szCs w:val="28"/>
                <w:lang w:eastAsia="ru-RU"/>
              </w:rPr>
              <w:t>сказать</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lastRenderedPageBreak/>
              <w:t>С одной стороны</w:t>
            </w:r>
            <w:r w:rsidRPr="003541A1">
              <w:rPr>
                <w:rFonts w:ascii="Times New Roman" w:eastAsia="Times New Roman" w:hAnsi="Times New Roman" w:cs="Times New Roman"/>
                <w:i/>
                <w:iCs/>
                <w:color w:val="000000"/>
                <w:sz w:val="28"/>
                <w:szCs w:val="28"/>
                <w:lang w:eastAsia="ru-RU"/>
              </w:rPr>
              <w:t>, темнота была спасительной: она скрывала нас</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Лесной воздух целебен, он удлиняет жизнь, он повышает нашу жизненную силу, и, </w:t>
            </w:r>
            <w:r w:rsidRPr="003541A1">
              <w:rPr>
                <w:rFonts w:ascii="Times New Roman" w:eastAsia="Times New Roman" w:hAnsi="Times New Roman" w:cs="Times New Roman"/>
                <w:b/>
                <w:bCs/>
                <w:i/>
                <w:iCs/>
                <w:color w:val="CC0033"/>
                <w:sz w:val="28"/>
                <w:szCs w:val="28"/>
                <w:lang w:eastAsia="ru-RU"/>
              </w:rPr>
              <w:t>наконец</w:t>
            </w:r>
            <w:r w:rsidRPr="003541A1">
              <w:rPr>
                <w:rFonts w:ascii="Times New Roman" w:eastAsia="Times New Roman" w:hAnsi="Times New Roman" w:cs="Times New Roman"/>
                <w:i/>
                <w:iCs/>
                <w:color w:val="000000"/>
                <w:sz w:val="28"/>
                <w:szCs w:val="28"/>
                <w:lang w:eastAsia="ru-RU"/>
              </w:rPr>
              <w:t xml:space="preserve">, он </w:t>
            </w:r>
            <w:r w:rsidRPr="003541A1">
              <w:rPr>
                <w:rFonts w:ascii="Times New Roman" w:eastAsia="Times New Roman" w:hAnsi="Times New Roman" w:cs="Times New Roman"/>
                <w:i/>
                <w:iCs/>
                <w:color w:val="000000"/>
                <w:sz w:val="28"/>
                <w:szCs w:val="28"/>
                <w:lang w:eastAsia="ru-RU"/>
              </w:rPr>
              <w:lastRenderedPageBreak/>
              <w:t>превращает механический, а подчас затруднительный процесс дыхания в наслаждение</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Итак</w:t>
            </w:r>
            <w:r w:rsidRPr="003541A1">
              <w:rPr>
                <w:rFonts w:ascii="Times New Roman" w:eastAsia="Times New Roman" w:hAnsi="Times New Roman" w:cs="Times New Roman"/>
                <w:i/>
                <w:iCs/>
                <w:color w:val="000000"/>
                <w:sz w:val="28"/>
                <w:szCs w:val="28"/>
                <w:lang w:eastAsia="ru-RU"/>
              </w:rPr>
              <w:t>, назавтра я стоял в этой комнате за дверями и слушал, как решалась судьба моя</w:t>
            </w:r>
            <w:r w:rsidRPr="0000041A">
              <w:rPr>
                <w:rFonts w:ascii="Times New Roman" w:eastAsia="Times New Roman" w:hAnsi="Times New Roman" w:cs="Times New Roman"/>
                <w:color w:val="000000"/>
                <w:sz w:val="28"/>
                <w:szCs w:val="28"/>
                <w:lang w:eastAsia="ru-RU"/>
              </w:rPr>
              <w:t> (Достоевский).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Словом</w:t>
            </w:r>
            <w:r w:rsidRPr="003541A1">
              <w:rPr>
                <w:rFonts w:ascii="Times New Roman" w:eastAsia="Times New Roman" w:hAnsi="Times New Roman" w:cs="Times New Roman"/>
                <w:i/>
                <w:iCs/>
                <w:color w:val="000000"/>
                <w:sz w:val="28"/>
                <w:szCs w:val="28"/>
                <w:lang w:eastAsia="ru-RU"/>
              </w:rPr>
              <w:t xml:space="preserve">, </w:t>
            </w:r>
            <w:proofErr w:type="spellStart"/>
            <w:r w:rsidRPr="003541A1">
              <w:rPr>
                <w:rFonts w:ascii="Times New Roman" w:eastAsia="Times New Roman" w:hAnsi="Times New Roman" w:cs="Times New Roman"/>
                <w:i/>
                <w:iCs/>
                <w:color w:val="000000"/>
                <w:sz w:val="28"/>
                <w:szCs w:val="28"/>
                <w:lang w:eastAsia="ru-RU"/>
              </w:rPr>
              <w:t>Сторешников</w:t>
            </w:r>
            <w:proofErr w:type="spellEnd"/>
            <w:r w:rsidRPr="003541A1">
              <w:rPr>
                <w:rFonts w:ascii="Times New Roman" w:eastAsia="Times New Roman" w:hAnsi="Times New Roman" w:cs="Times New Roman"/>
                <w:i/>
                <w:iCs/>
                <w:color w:val="000000"/>
                <w:sz w:val="28"/>
                <w:szCs w:val="28"/>
                <w:lang w:eastAsia="ru-RU"/>
              </w:rPr>
              <w:t xml:space="preserve"> с каждым днём всё твёрже думал жениться</w:t>
            </w:r>
            <w:r w:rsidRPr="0000041A">
              <w:rPr>
                <w:rFonts w:ascii="Times New Roman" w:eastAsia="Times New Roman" w:hAnsi="Times New Roman" w:cs="Times New Roman"/>
                <w:color w:val="000000"/>
                <w:sz w:val="28"/>
                <w:szCs w:val="28"/>
                <w:lang w:eastAsia="ru-RU"/>
              </w:rPr>
              <w:t> (Чернышевский).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Короче говоря</w:t>
            </w:r>
            <w:r w:rsidRPr="003541A1">
              <w:rPr>
                <w:rFonts w:ascii="Times New Roman" w:eastAsia="Times New Roman" w:hAnsi="Times New Roman" w:cs="Times New Roman"/>
                <w:i/>
                <w:iCs/>
                <w:color w:val="000000"/>
                <w:sz w:val="28"/>
                <w:szCs w:val="28"/>
                <w:lang w:eastAsia="ru-RU"/>
              </w:rPr>
              <w:t>, это не хозяин в науке, а работник</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 xml:space="preserve">Мы встали и пошли </w:t>
            </w:r>
            <w:proofErr w:type="spellStart"/>
            <w:r w:rsidRPr="003541A1">
              <w:rPr>
                <w:rFonts w:ascii="Times New Roman" w:eastAsia="Times New Roman" w:hAnsi="Times New Roman" w:cs="Times New Roman"/>
                <w:i/>
                <w:iCs/>
                <w:color w:val="000000"/>
                <w:sz w:val="28"/>
                <w:szCs w:val="28"/>
                <w:lang w:eastAsia="ru-RU"/>
              </w:rPr>
              <w:t>доталкиваться</w:t>
            </w:r>
            <w:proofErr w:type="spellEnd"/>
            <w:r w:rsidRPr="003541A1">
              <w:rPr>
                <w:rFonts w:ascii="Times New Roman" w:eastAsia="Times New Roman" w:hAnsi="Times New Roman" w:cs="Times New Roman"/>
                <w:i/>
                <w:iCs/>
                <w:color w:val="000000"/>
                <w:sz w:val="28"/>
                <w:szCs w:val="28"/>
                <w:lang w:eastAsia="ru-RU"/>
              </w:rPr>
              <w:t xml:space="preserve"> к колодцу или, </w:t>
            </w:r>
            <w:r w:rsidRPr="003541A1">
              <w:rPr>
                <w:rFonts w:ascii="Times New Roman" w:eastAsia="Times New Roman" w:hAnsi="Times New Roman" w:cs="Times New Roman"/>
                <w:b/>
                <w:bCs/>
                <w:i/>
                <w:iCs/>
                <w:color w:val="CC0033"/>
                <w:sz w:val="28"/>
                <w:szCs w:val="28"/>
                <w:lang w:eastAsia="ru-RU"/>
              </w:rPr>
              <w:t>вернее</w:t>
            </w:r>
            <w:r w:rsidRPr="003541A1">
              <w:rPr>
                <w:rFonts w:ascii="Times New Roman" w:eastAsia="Times New Roman" w:hAnsi="Times New Roman" w:cs="Times New Roman"/>
                <w:i/>
                <w:iCs/>
                <w:color w:val="000000"/>
                <w:sz w:val="28"/>
                <w:szCs w:val="28"/>
                <w:lang w:eastAsia="ru-RU"/>
              </w:rPr>
              <w:t>, к фонтану</w:t>
            </w:r>
            <w:r w:rsidRPr="0000041A">
              <w:rPr>
                <w:rFonts w:ascii="Times New Roman" w:eastAsia="Times New Roman" w:hAnsi="Times New Roman" w:cs="Times New Roman"/>
                <w:color w:val="000000"/>
                <w:sz w:val="28"/>
                <w:szCs w:val="28"/>
                <w:lang w:eastAsia="ru-RU"/>
              </w:rPr>
              <w:t> (Гаршин).</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Разговаривал со мной, </w:t>
            </w:r>
            <w:r w:rsidRPr="003541A1">
              <w:rPr>
                <w:rFonts w:ascii="Times New Roman" w:eastAsia="Times New Roman" w:hAnsi="Times New Roman" w:cs="Times New Roman"/>
                <w:b/>
                <w:bCs/>
                <w:i/>
                <w:iCs/>
                <w:color w:val="CC0033"/>
                <w:sz w:val="28"/>
                <w:szCs w:val="28"/>
                <w:lang w:eastAsia="ru-RU"/>
              </w:rPr>
              <w:t>по крайней мере</w:t>
            </w:r>
            <w:r w:rsidRPr="003541A1">
              <w:rPr>
                <w:rFonts w:ascii="Times New Roman" w:eastAsia="Times New Roman" w:hAnsi="Times New Roman" w:cs="Times New Roman"/>
                <w:i/>
                <w:iCs/>
                <w:color w:val="000000"/>
                <w:sz w:val="28"/>
                <w:szCs w:val="28"/>
                <w:lang w:eastAsia="ru-RU"/>
              </w:rPr>
              <w:t>, как командующий армией</w:t>
            </w:r>
            <w:r w:rsidRPr="0000041A">
              <w:rPr>
                <w:rFonts w:ascii="Times New Roman" w:eastAsia="Times New Roman" w:hAnsi="Times New Roman" w:cs="Times New Roman"/>
                <w:color w:val="000000"/>
                <w:sz w:val="28"/>
                <w:szCs w:val="28"/>
                <w:lang w:eastAsia="ru-RU"/>
              </w:rPr>
              <w:t> (Симонов).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За стойкой, </w:t>
            </w:r>
            <w:r w:rsidRPr="003541A1">
              <w:rPr>
                <w:rFonts w:ascii="Times New Roman" w:eastAsia="Times New Roman" w:hAnsi="Times New Roman" w:cs="Times New Roman"/>
                <w:b/>
                <w:bCs/>
                <w:i/>
                <w:iCs/>
                <w:color w:val="CC0033"/>
                <w:sz w:val="28"/>
                <w:szCs w:val="28"/>
                <w:lang w:eastAsia="ru-RU"/>
              </w:rPr>
              <w:t>как водится</w:t>
            </w:r>
            <w:r w:rsidRPr="003541A1">
              <w:rPr>
                <w:rFonts w:ascii="Times New Roman" w:eastAsia="Times New Roman" w:hAnsi="Times New Roman" w:cs="Times New Roman"/>
                <w:i/>
                <w:iCs/>
                <w:color w:val="000000"/>
                <w:sz w:val="28"/>
                <w:szCs w:val="28"/>
                <w:lang w:eastAsia="ru-RU"/>
              </w:rPr>
              <w:t>, почти во всю ширину отверстия стоял Николай Иванович...</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Бывает</w:t>
            </w:r>
            <w:r w:rsidRPr="003541A1">
              <w:rPr>
                <w:rFonts w:ascii="Times New Roman" w:eastAsia="Times New Roman" w:hAnsi="Times New Roman" w:cs="Times New Roman"/>
                <w:i/>
                <w:iCs/>
                <w:color w:val="000000"/>
                <w:sz w:val="28"/>
                <w:szCs w:val="28"/>
                <w:lang w:eastAsia="ru-RU"/>
              </w:rPr>
              <w:t xml:space="preserve">, </w:t>
            </w:r>
            <w:proofErr w:type="gramStart"/>
            <w:r w:rsidRPr="003541A1">
              <w:rPr>
                <w:rFonts w:ascii="Times New Roman" w:eastAsia="Times New Roman" w:hAnsi="Times New Roman" w:cs="Times New Roman"/>
                <w:i/>
                <w:iCs/>
                <w:color w:val="000000"/>
                <w:sz w:val="28"/>
                <w:szCs w:val="28"/>
                <w:lang w:eastAsia="ru-RU"/>
              </w:rPr>
              <w:t>моего</w:t>
            </w:r>
            <w:proofErr w:type="gramEnd"/>
            <w:r w:rsidRPr="003541A1">
              <w:rPr>
                <w:rFonts w:ascii="Times New Roman" w:eastAsia="Times New Roman" w:hAnsi="Times New Roman" w:cs="Times New Roman"/>
                <w:i/>
                <w:iCs/>
                <w:color w:val="000000"/>
                <w:sz w:val="28"/>
                <w:szCs w:val="28"/>
                <w:lang w:eastAsia="ru-RU"/>
              </w:rPr>
              <w:t xml:space="preserve"> счастливее везёт</w:t>
            </w:r>
            <w:r w:rsidRPr="0000041A">
              <w:rPr>
                <w:rFonts w:ascii="Times New Roman" w:eastAsia="Times New Roman" w:hAnsi="Times New Roman" w:cs="Times New Roman"/>
                <w:color w:val="000000"/>
                <w:sz w:val="28"/>
                <w:szCs w:val="28"/>
                <w:lang w:eastAsia="ru-RU"/>
              </w:rPr>
              <w:t> (Грибоедов).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w:t>
            </w:r>
            <w:r w:rsidRPr="003541A1">
              <w:rPr>
                <w:rFonts w:ascii="Times New Roman" w:eastAsia="Times New Roman" w:hAnsi="Times New Roman" w:cs="Times New Roman"/>
                <w:i/>
                <w:iCs/>
                <w:color w:val="000000"/>
                <w:sz w:val="28"/>
                <w:szCs w:val="28"/>
                <w:lang w:eastAsia="ru-RU"/>
              </w:rPr>
              <w:lastRenderedPageBreak/>
              <w:t>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существенней</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Струсил ты, </w:t>
            </w:r>
            <w:r w:rsidRPr="003541A1">
              <w:rPr>
                <w:rFonts w:ascii="Times New Roman" w:eastAsia="Times New Roman" w:hAnsi="Times New Roman" w:cs="Times New Roman"/>
                <w:b/>
                <w:bCs/>
                <w:i/>
                <w:iCs/>
                <w:color w:val="CC0033"/>
                <w:sz w:val="28"/>
                <w:szCs w:val="28"/>
                <w:lang w:eastAsia="ru-RU"/>
              </w:rPr>
              <w:t>признайся</w:t>
            </w:r>
            <w:r w:rsidRPr="003541A1">
              <w:rPr>
                <w:rFonts w:ascii="Times New Roman" w:eastAsia="Times New Roman" w:hAnsi="Times New Roman" w:cs="Times New Roman"/>
                <w:i/>
                <w:iCs/>
                <w:color w:val="000000"/>
                <w:sz w:val="28"/>
                <w:szCs w:val="28"/>
                <w:lang w:eastAsia="ru-RU"/>
              </w:rPr>
              <w:t>, когда молодцы мои накинули тебе верёвку на шею?</w:t>
            </w:r>
            <w:r w:rsidRPr="0000041A">
              <w:rPr>
                <w:rFonts w:ascii="Times New Roman" w:eastAsia="Times New Roman" w:hAnsi="Times New Roman" w:cs="Times New Roman"/>
                <w:color w:val="000000"/>
                <w:sz w:val="28"/>
                <w:szCs w:val="28"/>
                <w:lang w:eastAsia="ru-RU"/>
              </w:rPr>
              <w:t> (Пушкин).</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Вообразите</w:t>
            </w:r>
            <w:r w:rsidRPr="003541A1">
              <w:rPr>
                <w:rFonts w:ascii="Times New Roman" w:eastAsia="Times New Roman" w:hAnsi="Times New Roman" w:cs="Times New Roman"/>
                <w:i/>
                <w:iCs/>
                <w:color w:val="000000"/>
                <w:sz w:val="28"/>
                <w:szCs w:val="28"/>
                <w:lang w:eastAsia="ru-RU"/>
              </w:rPr>
              <w:t>, наши молодые уже скучают</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00041A">
              <w:rPr>
                <w:rFonts w:ascii="Times New Roman" w:eastAsia="Times New Roman" w:hAnsi="Times New Roman" w:cs="Times New Roman"/>
                <w:color w:val="000000"/>
                <w:sz w:val="28"/>
                <w:szCs w:val="28"/>
                <w:lang w:eastAsia="ru-RU"/>
              </w:rPr>
              <w:t> (Горбатов).</w:t>
            </w:r>
            <w:r w:rsidRPr="0000041A">
              <w:rPr>
                <w:rFonts w:ascii="Times New Roman" w:eastAsia="Times New Roman" w:hAnsi="Times New Roman" w:cs="Times New Roman"/>
                <w:color w:val="000000"/>
                <w:sz w:val="28"/>
                <w:szCs w:val="28"/>
                <w:lang w:eastAsia="ru-RU"/>
              </w:rPr>
              <w:br/>
            </w:r>
            <w:proofErr w:type="gramStart"/>
            <w:r w:rsidRPr="003541A1">
              <w:rPr>
                <w:rFonts w:ascii="Times New Roman" w:eastAsia="Times New Roman" w:hAnsi="Times New Roman" w:cs="Times New Roman"/>
                <w:i/>
                <w:iCs/>
                <w:color w:val="000000"/>
                <w:sz w:val="28"/>
                <w:szCs w:val="28"/>
                <w:lang w:eastAsia="ru-RU"/>
              </w:rPr>
              <w:t>Где же это, </w:t>
            </w:r>
            <w:r w:rsidRPr="003541A1">
              <w:rPr>
                <w:rFonts w:ascii="Times New Roman" w:eastAsia="Times New Roman" w:hAnsi="Times New Roman" w:cs="Times New Roman"/>
                <w:b/>
                <w:bCs/>
                <w:i/>
                <w:iCs/>
                <w:color w:val="CC0033"/>
                <w:sz w:val="28"/>
                <w:szCs w:val="28"/>
                <w:lang w:eastAsia="ru-RU"/>
              </w:rPr>
              <w:t>позвольте</w:t>
            </w:r>
            <w:r w:rsidRPr="003541A1">
              <w:rPr>
                <w:rFonts w:ascii="Times New Roman" w:eastAsia="Times New Roman" w:hAnsi="Times New Roman" w:cs="Times New Roman"/>
                <w:i/>
                <w:iCs/>
                <w:color w:val="000000"/>
                <w:sz w:val="28"/>
                <w:szCs w:val="28"/>
                <w:lang w:eastAsia="ru-RU"/>
              </w:rPr>
              <w:t xml:space="preserve">, </w:t>
            </w:r>
            <w:r w:rsidRPr="003541A1">
              <w:rPr>
                <w:rFonts w:ascii="Times New Roman" w:eastAsia="Times New Roman" w:hAnsi="Times New Roman" w:cs="Times New Roman"/>
                <w:i/>
                <w:iCs/>
                <w:color w:val="000000"/>
                <w:sz w:val="28"/>
                <w:szCs w:val="28"/>
                <w:lang w:eastAsia="ru-RU"/>
              </w:rPr>
              <w:lastRenderedPageBreak/>
              <w:t>было</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Павл</w:t>
            </w:r>
            <w:proofErr w:type="spellEnd"/>
            <w:proofErr w:type="gramEnd"/>
          </w:p>
        </w:tc>
      </w:tr>
    </w:tbl>
    <w:p w:rsidR="0000041A" w:rsidRDefault="0000041A" w:rsidP="0000041A">
      <w:pPr>
        <w:pStyle w:val="a4"/>
        <w:shd w:val="clear" w:color="auto" w:fill="FFFFFF"/>
        <w:spacing w:before="0" w:beforeAutospacing="0" w:after="0" w:afterAutospacing="0"/>
        <w:rPr>
          <w:rFonts w:ascii="Arial" w:hAnsi="Arial" w:cs="Arial"/>
          <w:b/>
          <w:bCs/>
          <w:color w:val="000000"/>
          <w:sz w:val="27"/>
          <w:szCs w:val="27"/>
        </w:rPr>
      </w:pPr>
    </w:p>
    <w:p w:rsidR="0000041A" w:rsidRPr="003541A1" w:rsidRDefault="003541A1" w:rsidP="0000041A">
      <w:pPr>
        <w:pStyle w:val="a4"/>
        <w:shd w:val="clear" w:color="auto" w:fill="FFFFFF"/>
        <w:spacing w:before="0" w:beforeAutospacing="0" w:after="0" w:afterAutospacing="0"/>
        <w:rPr>
          <w:color w:val="000000"/>
          <w:sz w:val="28"/>
          <w:szCs w:val="28"/>
        </w:rPr>
      </w:pPr>
      <w:r>
        <w:rPr>
          <w:b/>
          <w:bCs/>
          <w:color w:val="000000"/>
          <w:sz w:val="28"/>
          <w:szCs w:val="28"/>
        </w:rPr>
        <w:t>2)</w:t>
      </w:r>
      <w:r w:rsidR="0000041A" w:rsidRPr="003541A1">
        <w:rPr>
          <w:b/>
          <w:bCs/>
          <w:color w:val="000000"/>
          <w:sz w:val="28"/>
          <w:szCs w:val="28"/>
        </w:rPr>
        <w:t>Обращения - </w:t>
      </w:r>
      <w:r w:rsidR="0000041A" w:rsidRPr="003541A1">
        <w:rPr>
          <w:color w:val="000000"/>
          <w:sz w:val="28"/>
          <w:szCs w:val="28"/>
        </w:rPr>
        <w:t>слова или сочетания слов, называющие того, к кому обращаются с речью.</w:t>
      </w: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Признаки обращений:</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Оно называет</w:t>
      </w:r>
      <w:r w:rsidRPr="003541A1">
        <w:rPr>
          <w:i/>
          <w:iCs/>
          <w:color w:val="000000"/>
          <w:sz w:val="28"/>
          <w:szCs w:val="28"/>
        </w:rPr>
        <w:t> лицо</w:t>
      </w:r>
      <w:r w:rsidRPr="003541A1">
        <w:rPr>
          <w:color w:val="000000"/>
          <w:sz w:val="28"/>
          <w:szCs w:val="28"/>
        </w:rPr>
        <w:t>, к которому обращаются с речью.</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2. </w:t>
      </w:r>
      <w:proofErr w:type="gramStart"/>
      <w:r w:rsidRPr="003541A1">
        <w:rPr>
          <w:color w:val="000000"/>
          <w:sz w:val="28"/>
          <w:szCs w:val="28"/>
        </w:rPr>
        <w:t>Адресатами речи могут выступать </w:t>
      </w:r>
      <w:r w:rsidRPr="003541A1">
        <w:rPr>
          <w:i/>
          <w:iCs/>
          <w:color w:val="000000"/>
          <w:sz w:val="28"/>
          <w:szCs w:val="28"/>
        </w:rPr>
        <w:t>фамилия, имя, отчество</w:t>
      </w:r>
      <w:r w:rsidRPr="003541A1">
        <w:rPr>
          <w:color w:val="000000"/>
          <w:sz w:val="28"/>
          <w:szCs w:val="28"/>
        </w:rPr>
        <w:t> лица; </w:t>
      </w:r>
      <w:r w:rsidRPr="003541A1">
        <w:rPr>
          <w:i/>
          <w:iCs/>
          <w:color w:val="000000"/>
          <w:sz w:val="28"/>
          <w:szCs w:val="28"/>
        </w:rPr>
        <w:t>наименование</w:t>
      </w:r>
      <w:r w:rsidRPr="003541A1">
        <w:rPr>
          <w:color w:val="000000"/>
          <w:sz w:val="28"/>
          <w:szCs w:val="28"/>
        </w:rPr>
        <w:t> лица </w:t>
      </w:r>
      <w:r w:rsidRPr="003541A1">
        <w:rPr>
          <w:i/>
          <w:iCs/>
          <w:color w:val="000000"/>
          <w:sz w:val="28"/>
          <w:szCs w:val="28"/>
        </w:rPr>
        <w:t>по роду занятий, возрасту, полу, занимаемой должности, месту жительства, национальной принадлежности, родственным и иным отношениям</w:t>
      </w:r>
      <w:r w:rsidRPr="003541A1">
        <w:rPr>
          <w:color w:val="000000"/>
          <w:sz w:val="28"/>
          <w:szCs w:val="28"/>
        </w:rPr>
        <w:t>; </w:t>
      </w:r>
      <w:r w:rsidRPr="003541A1">
        <w:rPr>
          <w:i/>
          <w:iCs/>
          <w:color w:val="000000"/>
          <w:sz w:val="28"/>
          <w:szCs w:val="28"/>
        </w:rPr>
        <w:t>кличка животного; неодушевленные предметы</w:t>
      </w:r>
      <w:r w:rsidRPr="003541A1">
        <w:rPr>
          <w:color w:val="000000"/>
          <w:sz w:val="28"/>
          <w:szCs w:val="28"/>
        </w:rPr>
        <w:t>.</w:t>
      </w:r>
      <w:proofErr w:type="gramEnd"/>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3. Обращение произносится чаще всего со звательной интонацией, но может быть восклицательная интонация, интонация </w:t>
      </w:r>
      <w:proofErr w:type="spellStart"/>
      <w:r w:rsidRPr="003541A1">
        <w:rPr>
          <w:color w:val="000000"/>
          <w:sz w:val="28"/>
          <w:szCs w:val="28"/>
        </w:rPr>
        <w:t>вводности</w:t>
      </w:r>
      <w:proofErr w:type="spellEnd"/>
      <w:r w:rsidRPr="003541A1">
        <w:rPr>
          <w:color w:val="000000"/>
          <w:sz w:val="28"/>
          <w:szCs w:val="28"/>
        </w:rPr>
        <w:t>, а также интонация, помогающая передать различные чувства и настроения говорящего.</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Обращение </w:t>
      </w:r>
      <w:r w:rsidRPr="003541A1">
        <w:rPr>
          <w:i/>
          <w:iCs/>
          <w:color w:val="000000"/>
          <w:sz w:val="28"/>
          <w:szCs w:val="28"/>
        </w:rPr>
        <w:t>не является членом предложения</w:t>
      </w:r>
      <w:r w:rsidRPr="003541A1">
        <w:rPr>
          <w:color w:val="000000"/>
          <w:sz w:val="28"/>
          <w:szCs w:val="28"/>
        </w:rPr>
        <w:t>.</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Чаще всего обращение употребляется в </w:t>
      </w:r>
      <w:r w:rsidRPr="003541A1">
        <w:rPr>
          <w:i/>
          <w:iCs/>
          <w:color w:val="000000"/>
          <w:sz w:val="28"/>
          <w:szCs w:val="28"/>
        </w:rPr>
        <w:t>форме именительного падежа</w:t>
      </w:r>
      <w:r w:rsidRPr="003541A1">
        <w:rPr>
          <w:color w:val="000000"/>
          <w:sz w:val="28"/>
          <w:szCs w:val="28"/>
        </w:rPr>
        <w:t>, однако могут встречаться и другие формы.</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Обращения бывают </w:t>
      </w:r>
      <w:r w:rsidRPr="003541A1">
        <w:rPr>
          <w:i/>
          <w:iCs/>
          <w:color w:val="000000"/>
          <w:sz w:val="28"/>
          <w:szCs w:val="28"/>
        </w:rPr>
        <w:t>распространенные и нераспространенные.</w:t>
      </w:r>
    </w:p>
    <w:p w:rsidR="0000041A" w:rsidRPr="003541A1" w:rsidRDefault="0000041A" w:rsidP="0000041A">
      <w:pPr>
        <w:pStyle w:val="a4"/>
        <w:shd w:val="clear" w:color="auto" w:fill="FFFFFF"/>
        <w:spacing w:before="0" w:beforeAutospacing="0" w:after="0" w:afterAutospacing="0"/>
        <w:rPr>
          <w:color w:val="000000"/>
          <w:sz w:val="28"/>
          <w:szCs w:val="28"/>
        </w:rPr>
      </w:pP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Знаки препинания при обращениях.</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Обращения выделяются запятыми: </w:t>
      </w:r>
      <w:r w:rsidRPr="003541A1">
        <w:rPr>
          <w:b/>
          <w:bCs/>
          <w:i/>
          <w:iCs/>
          <w:color w:val="000000"/>
          <w:sz w:val="28"/>
          <w:szCs w:val="28"/>
        </w:rPr>
        <w:t>Дорогие гости,</w:t>
      </w:r>
      <w:r w:rsidRPr="003541A1">
        <w:rPr>
          <w:i/>
          <w:iCs/>
          <w:color w:val="000000"/>
          <w:sz w:val="28"/>
          <w:szCs w:val="28"/>
        </w:rPr>
        <w:t> милости просим за стол.</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2. Если обращение стоит в начале предложения и произносится с восклицательной интонацией, после него ставится восклицательный знак: </w:t>
      </w:r>
      <w:r w:rsidRPr="003541A1">
        <w:rPr>
          <w:b/>
          <w:bCs/>
          <w:i/>
          <w:iCs/>
          <w:color w:val="000000"/>
          <w:sz w:val="28"/>
          <w:szCs w:val="28"/>
        </w:rPr>
        <w:t>Старик!</w:t>
      </w:r>
      <w:r w:rsidRPr="003541A1">
        <w:rPr>
          <w:i/>
          <w:iCs/>
          <w:color w:val="000000"/>
          <w:sz w:val="28"/>
          <w:szCs w:val="28"/>
        </w:rPr>
        <w:t> О прежнем позабудь.</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3. Частица</w:t>
      </w:r>
      <w:proofErr w:type="gramStart"/>
      <w:r w:rsidRPr="003541A1">
        <w:rPr>
          <w:color w:val="000000"/>
          <w:sz w:val="28"/>
          <w:szCs w:val="28"/>
        </w:rPr>
        <w:t xml:space="preserve"> О</w:t>
      </w:r>
      <w:proofErr w:type="gramEnd"/>
      <w:r w:rsidRPr="003541A1">
        <w:rPr>
          <w:color w:val="000000"/>
          <w:sz w:val="28"/>
          <w:szCs w:val="28"/>
        </w:rPr>
        <w:t xml:space="preserve"> не отделяется от обращения никаким знаком: </w:t>
      </w:r>
      <w:r w:rsidRPr="003541A1">
        <w:rPr>
          <w:b/>
          <w:bCs/>
          <w:i/>
          <w:iCs/>
          <w:color w:val="000000"/>
          <w:sz w:val="28"/>
          <w:szCs w:val="28"/>
        </w:rPr>
        <w:t>О мой милый,</w:t>
      </w:r>
      <w:r w:rsidRPr="003541A1">
        <w:rPr>
          <w:i/>
          <w:iCs/>
          <w:color w:val="000000"/>
          <w:sz w:val="28"/>
          <w:szCs w:val="28"/>
        </w:rPr>
        <w:t> </w:t>
      </w:r>
      <w:r w:rsidRPr="003541A1">
        <w:rPr>
          <w:b/>
          <w:bCs/>
          <w:i/>
          <w:iCs/>
          <w:color w:val="000000"/>
          <w:sz w:val="28"/>
          <w:szCs w:val="28"/>
        </w:rPr>
        <w:t>прекрасный сад!..</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Если</w:t>
      </w:r>
      <w:proofErr w:type="gramStart"/>
      <w:r w:rsidRPr="003541A1">
        <w:rPr>
          <w:color w:val="000000"/>
          <w:sz w:val="28"/>
          <w:szCs w:val="28"/>
        </w:rPr>
        <w:t xml:space="preserve"> О</w:t>
      </w:r>
      <w:proofErr w:type="gramEnd"/>
      <w:r w:rsidRPr="003541A1">
        <w:rPr>
          <w:color w:val="000000"/>
          <w:sz w:val="28"/>
          <w:szCs w:val="28"/>
        </w:rPr>
        <w:t xml:space="preserve"> = «АХ», то запятая ставится: </w:t>
      </w:r>
      <w:r w:rsidRPr="003541A1">
        <w:rPr>
          <w:b/>
          <w:bCs/>
          <w:i/>
          <w:iCs/>
          <w:color w:val="000000"/>
          <w:sz w:val="28"/>
          <w:szCs w:val="28"/>
        </w:rPr>
        <w:t>О, дети,</w:t>
      </w:r>
      <w:r w:rsidRPr="003541A1">
        <w:rPr>
          <w:i/>
          <w:iCs/>
          <w:color w:val="000000"/>
          <w:sz w:val="28"/>
          <w:szCs w:val="28"/>
        </w:rPr>
        <w:t> зачем вы так шумите!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Сравните: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b/>
          <w:bCs/>
          <w:i/>
          <w:iCs/>
          <w:color w:val="000000"/>
          <w:sz w:val="28"/>
          <w:szCs w:val="28"/>
        </w:rPr>
        <w:t>Нина, а Нина,</w:t>
      </w:r>
      <w:r w:rsidRPr="003541A1">
        <w:rPr>
          <w:i/>
          <w:iCs/>
          <w:color w:val="000000"/>
          <w:sz w:val="28"/>
          <w:szCs w:val="28"/>
        </w:rPr>
        <w:t> </w:t>
      </w:r>
      <w:proofErr w:type="gramStart"/>
      <w:r w:rsidRPr="003541A1">
        <w:rPr>
          <w:i/>
          <w:iCs/>
          <w:color w:val="000000"/>
          <w:sz w:val="28"/>
          <w:szCs w:val="28"/>
        </w:rPr>
        <w:t>поди</w:t>
      </w:r>
      <w:proofErr w:type="gramEnd"/>
      <w:r w:rsidRPr="003541A1">
        <w:rPr>
          <w:i/>
          <w:iCs/>
          <w:color w:val="000000"/>
          <w:sz w:val="28"/>
          <w:szCs w:val="28"/>
        </w:rPr>
        <w:t xml:space="preserve"> сюда. – </w:t>
      </w:r>
      <w:r w:rsidRPr="003541A1">
        <w:rPr>
          <w:b/>
          <w:bCs/>
          <w:i/>
          <w:iCs/>
          <w:color w:val="000000"/>
          <w:sz w:val="28"/>
          <w:szCs w:val="28"/>
        </w:rPr>
        <w:t>А, Васька!..</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Между обращениями, связанными неповторяющимися союзами, запятая не ставится: </w:t>
      </w:r>
      <w:r w:rsidRPr="003541A1">
        <w:rPr>
          <w:i/>
          <w:iCs/>
          <w:color w:val="000000"/>
          <w:sz w:val="28"/>
          <w:szCs w:val="28"/>
        </w:rPr>
        <w:t>Здравствуй, </w:t>
      </w:r>
      <w:r w:rsidRPr="003541A1">
        <w:rPr>
          <w:b/>
          <w:bCs/>
          <w:i/>
          <w:iCs/>
          <w:color w:val="000000"/>
          <w:sz w:val="28"/>
          <w:szCs w:val="28"/>
        </w:rPr>
        <w:t>солнце да утро веселое!</w:t>
      </w:r>
    </w:p>
    <w:p w:rsidR="0000041A" w:rsidRDefault="0000041A" w:rsidP="005843A5">
      <w:pPr>
        <w:pStyle w:val="a4"/>
        <w:spacing w:before="0" w:beforeAutospacing="0" w:after="0" w:afterAutospacing="0"/>
        <w:rPr>
          <w:b/>
          <w:sz w:val="28"/>
          <w:szCs w:val="28"/>
        </w:rPr>
      </w:pPr>
    </w:p>
    <w:p w:rsidR="003541A1" w:rsidRDefault="00EF0E76" w:rsidP="005843A5">
      <w:pPr>
        <w:pStyle w:val="a4"/>
        <w:spacing w:before="0" w:beforeAutospacing="0" w:after="0" w:afterAutospacing="0"/>
        <w:rPr>
          <w:b/>
          <w:bCs/>
          <w:color w:val="000000"/>
          <w:sz w:val="27"/>
          <w:szCs w:val="27"/>
        </w:rPr>
      </w:pPr>
      <w:r>
        <w:rPr>
          <w:b/>
          <w:sz w:val="28"/>
          <w:szCs w:val="28"/>
        </w:rPr>
        <w:t>2</w:t>
      </w:r>
      <w:r w:rsidR="005843A5">
        <w:rPr>
          <w:b/>
          <w:sz w:val="28"/>
          <w:szCs w:val="28"/>
        </w:rPr>
        <w:t>.</w:t>
      </w:r>
      <w:r w:rsidR="00F93C35" w:rsidRPr="00F93C35">
        <w:rPr>
          <w:b/>
          <w:sz w:val="28"/>
          <w:szCs w:val="28"/>
        </w:rPr>
        <w:t>Выполните практическое задание по теме.</w:t>
      </w:r>
      <w:r w:rsidR="005843A5" w:rsidRPr="005843A5">
        <w:rPr>
          <w:b/>
          <w:bCs/>
          <w:color w:val="000000"/>
          <w:sz w:val="27"/>
          <w:szCs w:val="27"/>
        </w:rPr>
        <w:t xml:space="preserve"> </w:t>
      </w:r>
    </w:p>
    <w:p w:rsidR="003541A1" w:rsidRDefault="005843A5" w:rsidP="003541A1">
      <w:pPr>
        <w:pStyle w:val="a4"/>
        <w:spacing w:before="0" w:beforeAutospacing="0" w:after="0" w:afterAutospacing="0"/>
        <w:rPr>
          <w:rFonts w:ascii="Verdana" w:hAnsi="Verdana"/>
          <w:color w:val="302030"/>
          <w:sz w:val="28"/>
          <w:szCs w:val="28"/>
        </w:rPr>
      </w:pPr>
      <w:r w:rsidRPr="003541A1">
        <w:rPr>
          <w:b/>
          <w:bCs/>
          <w:color w:val="000000"/>
          <w:sz w:val="28"/>
          <w:szCs w:val="28"/>
        </w:rPr>
        <w:lastRenderedPageBreak/>
        <w:t xml:space="preserve"> </w:t>
      </w:r>
      <w:r w:rsidR="003541A1" w:rsidRPr="00F93C35">
        <w:rPr>
          <w:b/>
          <w:color w:val="000000"/>
          <w:sz w:val="28"/>
          <w:szCs w:val="28"/>
        </w:rPr>
        <w:t>Задание №1</w:t>
      </w:r>
      <w:r w:rsidR="003541A1" w:rsidRPr="009B7CA0">
        <w:rPr>
          <w:rFonts w:ascii="Verdana" w:hAnsi="Verdana"/>
          <w:color w:val="302030"/>
          <w:sz w:val="28"/>
          <w:szCs w:val="28"/>
        </w:rPr>
        <w:t xml:space="preserve"> </w:t>
      </w:r>
    </w:p>
    <w:p w:rsidR="005843A5" w:rsidRPr="003541A1" w:rsidRDefault="005843A5" w:rsidP="005843A5">
      <w:pPr>
        <w:pStyle w:val="a4"/>
        <w:spacing w:before="0" w:beforeAutospacing="0" w:after="0" w:afterAutospacing="0"/>
        <w:rPr>
          <w:b/>
          <w:bCs/>
          <w:color w:val="000000"/>
          <w:sz w:val="28"/>
          <w:szCs w:val="28"/>
        </w:rPr>
      </w:pP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1. Расставьте знаки препинания, выделите обращения. Укажите, какие обращения распространенные, а какие нераспространенные.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1. Положение мои дорогие не меняется.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2. Надеюсь любезнейший </w:t>
      </w:r>
      <w:proofErr w:type="spellStart"/>
      <w:r w:rsidRPr="003541A1">
        <w:rPr>
          <w:color w:val="000000"/>
          <w:sz w:val="28"/>
          <w:szCs w:val="28"/>
        </w:rPr>
        <w:t>Нурлан</w:t>
      </w:r>
      <w:proofErr w:type="spellEnd"/>
      <w:r w:rsidRPr="003541A1">
        <w:rPr>
          <w:color w:val="000000"/>
          <w:sz w:val="28"/>
          <w:szCs w:val="28"/>
        </w:rPr>
        <w:t xml:space="preserve"> </w:t>
      </w:r>
      <w:proofErr w:type="spellStart"/>
      <w:proofErr w:type="gramStart"/>
      <w:r w:rsidRPr="003541A1">
        <w:rPr>
          <w:color w:val="000000"/>
          <w:sz w:val="28"/>
          <w:szCs w:val="28"/>
        </w:rPr>
        <w:t>Алиевич</w:t>
      </w:r>
      <w:proofErr w:type="spellEnd"/>
      <w:proofErr w:type="gramEnd"/>
      <w:r w:rsidRPr="003541A1">
        <w:rPr>
          <w:color w:val="000000"/>
          <w:sz w:val="28"/>
          <w:szCs w:val="28"/>
        </w:rPr>
        <w:t xml:space="preserve"> что вы не соскучитесь у нас.</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3. Я пригласил вас господа с </w:t>
      </w:r>
      <w:proofErr w:type="gramStart"/>
      <w:r w:rsidRPr="003541A1">
        <w:rPr>
          <w:color w:val="000000"/>
          <w:sz w:val="28"/>
          <w:szCs w:val="28"/>
        </w:rPr>
        <w:t>тем</w:t>
      </w:r>
      <w:proofErr w:type="gramEnd"/>
      <w:r w:rsidRPr="003541A1">
        <w:rPr>
          <w:color w:val="000000"/>
          <w:sz w:val="28"/>
          <w:szCs w:val="28"/>
        </w:rPr>
        <w:t xml:space="preserve"> чтобы сообщить вам пренеприятное известие.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4. Вы сударь камень сударь лед.</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5. Клен ты мой опавший клен заледенелый что </w:t>
      </w:r>
      <w:proofErr w:type="gramStart"/>
      <w:r w:rsidRPr="003541A1">
        <w:rPr>
          <w:color w:val="000000"/>
          <w:sz w:val="28"/>
          <w:szCs w:val="28"/>
        </w:rPr>
        <w:t>стоишь</w:t>
      </w:r>
      <w:proofErr w:type="gramEnd"/>
      <w:r w:rsidRPr="003541A1">
        <w:rPr>
          <w:color w:val="000000"/>
          <w:sz w:val="28"/>
          <w:szCs w:val="28"/>
        </w:rPr>
        <w:t xml:space="preserve"> нагнувшись под метелью белой?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6. Цвети наш сад и лес шуми листвою.</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7. </w:t>
      </w:r>
      <w:proofErr w:type="gramStart"/>
      <w:r w:rsidRPr="003541A1">
        <w:rPr>
          <w:color w:val="000000"/>
          <w:sz w:val="28"/>
          <w:szCs w:val="28"/>
        </w:rPr>
        <w:t>Я</w:t>
      </w:r>
      <w:proofErr w:type="gramEnd"/>
      <w:r w:rsidRPr="003541A1">
        <w:rPr>
          <w:color w:val="000000"/>
          <w:sz w:val="28"/>
          <w:szCs w:val="28"/>
        </w:rPr>
        <w:t xml:space="preserve"> пожалуй поеду </w:t>
      </w:r>
      <w:proofErr w:type="spellStart"/>
      <w:r w:rsidRPr="003541A1">
        <w:rPr>
          <w:color w:val="000000"/>
          <w:sz w:val="28"/>
          <w:szCs w:val="28"/>
        </w:rPr>
        <w:t>Кымбат</w:t>
      </w:r>
      <w:proofErr w:type="spellEnd"/>
      <w:r w:rsidRPr="003541A1">
        <w:rPr>
          <w:color w:val="000000"/>
          <w:sz w:val="28"/>
          <w:szCs w:val="28"/>
        </w:rPr>
        <w:t>.</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8. Сияй-сияй прощальный свет любви последней любви вечерней.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9. </w:t>
      </w:r>
      <w:proofErr w:type="gramStart"/>
      <w:r w:rsidRPr="003541A1">
        <w:rPr>
          <w:color w:val="000000"/>
          <w:sz w:val="28"/>
          <w:szCs w:val="28"/>
        </w:rPr>
        <w:t>Думайте</w:t>
      </w:r>
      <w:proofErr w:type="gramEnd"/>
      <w:r w:rsidRPr="003541A1">
        <w:rPr>
          <w:color w:val="000000"/>
          <w:sz w:val="28"/>
          <w:szCs w:val="28"/>
        </w:rPr>
        <w:t xml:space="preserve"> что хотите проницательный читатель.</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10. От вас мои юные друзья требуется прилежание учеба да любовное внимание к общественным </w:t>
      </w:r>
      <w:proofErr w:type="gramStart"/>
      <w:r w:rsidRPr="003541A1">
        <w:rPr>
          <w:color w:val="000000"/>
          <w:sz w:val="28"/>
          <w:szCs w:val="28"/>
        </w:rPr>
        <w:t>ценностям</w:t>
      </w:r>
      <w:proofErr w:type="gramEnd"/>
      <w:r w:rsidRPr="003541A1">
        <w:rPr>
          <w:color w:val="000000"/>
          <w:sz w:val="28"/>
          <w:szCs w:val="28"/>
        </w:rPr>
        <w:t xml:space="preserve"> лежащим в поле вашего зрения.</w:t>
      </w:r>
    </w:p>
    <w:p w:rsidR="008F6C02" w:rsidRDefault="008F6C02" w:rsidP="008F6C02">
      <w:pPr>
        <w:pStyle w:val="a4"/>
        <w:spacing w:before="0" w:beforeAutospacing="0" w:after="0" w:afterAutospacing="0"/>
        <w:rPr>
          <w:b/>
          <w:color w:val="000000"/>
          <w:sz w:val="28"/>
          <w:szCs w:val="28"/>
        </w:rPr>
      </w:pPr>
    </w:p>
    <w:p w:rsidR="008F6C02" w:rsidRDefault="008F6C02" w:rsidP="008F6C02">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Pr>
          <w:b/>
          <w:color w:val="000000"/>
          <w:sz w:val="28"/>
          <w:szCs w:val="28"/>
        </w:rPr>
        <w:t>2</w:t>
      </w:r>
      <w:r w:rsidRPr="009B7CA0">
        <w:rPr>
          <w:rFonts w:ascii="Verdana" w:hAnsi="Verdana"/>
          <w:color w:val="302030"/>
          <w:sz w:val="28"/>
          <w:szCs w:val="28"/>
        </w:rPr>
        <w:t xml:space="preserve"> </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2. Расставить знаки препинания, выделить вводные конструкции. Укажите значение вводной конструкции. Назвать вводные предложения.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 По сообщениям синоптиков весна будет ранняя. 2. С одной стороны предложение поехать на юг весьма заманчиво. 3. Я само собой </w:t>
      </w:r>
      <w:proofErr w:type="gramStart"/>
      <w:r w:rsidRPr="003541A1">
        <w:rPr>
          <w:color w:val="000000"/>
          <w:sz w:val="28"/>
          <w:szCs w:val="28"/>
        </w:rPr>
        <w:t>разумеется</w:t>
      </w:r>
      <w:proofErr w:type="gramEnd"/>
      <w:r w:rsidRPr="003541A1">
        <w:rPr>
          <w:color w:val="000000"/>
          <w:sz w:val="28"/>
          <w:szCs w:val="28"/>
        </w:rPr>
        <w:t xml:space="preserve"> не отказал товарищу в его просьбе. 4. Руки мои к страшной моей досаде слегка </w:t>
      </w:r>
      <w:proofErr w:type="gramStart"/>
      <w:r w:rsidRPr="003541A1">
        <w:rPr>
          <w:color w:val="000000"/>
          <w:sz w:val="28"/>
          <w:szCs w:val="28"/>
        </w:rPr>
        <w:t>дрожали</w:t>
      </w:r>
      <w:proofErr w:type="gramEnd"/>
      <w:r w:rsidRPr="003541A1">
        <w:rPr>
          <w:color w:val="000000"/>
          <w:sz w:val="28"/>
          <w:szCs w:val="28"/>
        </w:rPr>
        <w:t xml:space="preserve"> горло пересохло. 5. А </w:t>
      </w:r>
      <w:proofErr w:type="gramStart"/>
      <w:r w:rsidRPr="003541A1">
        <w:rPr>
          <w:color w:val="000000"/>
          <w:sz w:val="28"/>
          <w:szCs w:val="28"/>
        </w:rPr>
        <w:t>мечтал он может</w:t>
      </w:r>
      <w:proofErr w:type="gramEnd"/>
      <w:r w:rsidRPr="003541A1">
        <w:rPr>
          <w:color w:val="000000"/>
          <w:sz w:val="28"/>
          <w:szCs w:val="28"/>
        </w:rPr>
        <w:t xml:space="preserve"> статься пойти путем другим. 6. Душа моя я </w:t>
      </w:r>
      <w:proofErr w:type="gramStart"/>
      <w:r w:rsidRPr="003541A1">
        <w:rPr>
          <w:color w:val="000000"/>
          <w:sz w:val="28"/>
          <w:szCs w:val="28"/>
        </w:rPr>
        <w:t>помню с детских лет чудесного искала</w:t>
      </w:r>
      <w:proofErr w:type="gramEnd"/>
      <w:r w:rsidRPr="003541A1">
        <w:rPr>
          <w:color w:val="000000"/>
          <w:sz w:val="28"/>
          <w:szCs w:val="28"/>
        </w:rPr>
        <w:t xml:space="preserve">. 7. Видно письмо еще не дошло по адресу. 8. Он определенно заблуждается. Вряд ли он сегодня придет. 9. Поэтическое слово по мысли Цветаевой есть равенство дара души и глагола. 10. Он не рассердился, он наоборот рассмеялся. 11. </w:t>
      </w:r>
      <w:proofErr w:type="gramStart"/>
      <w:r w:rsidRPr="003541A1">
        <w:rPr>
          <w:color w:val="000000"/>
          <w:sz w:val="28"/>
          <w:szCs w:val="28"/>
        </w:rPr>
        <w:t>Значит</w:t>
      </w:r>
      <w:proofErr w:type="gramEnd"/>
      <w:r w:rsidRPr="003541A1">
        <w:rPr>
          <w:color w:val="000000"/>
          <w:sz w:val="28"/>
          <w:szCs w:val="28"/>
        </w:rPr>
        <w:t xml:space="preserve"> ты приедешь ко мне вечером? 12. Я к счастью мог узнать все подробности. 13. Мне нравилось работать в театре в окружении интересных людей, таких например как Бенуа. 14. Из сада доносились голоса смех </w:t>
      </w:r>
      <w:proofErr w:type="gramStart"/>
      <w:r w:rsidRPr="003541A1">
        <w:rPr>
          <w:color w:val="000000"/>
          <w:sz w:val="28"/>
          <w:szCs w:val="28"/>
        </w:rPr>
        <w:t>значит</w:t>
      </w:r>
      <w:proofErr w:type="gramEnd"/>
      <w:r w:rsidRPr="003541A1">
        <w:rPr>
          <w:color w:val="000000"/>
          <w:sz w:val="28"/>
          <w:szCs w:val="28"/>
        </w:rPr>
        <w:t xml:space="preserve"> в доме была молодежь. 15. Такое отношение с одной стороны очень радовало меня. 16. </w:t>
      </w:r>
      <w:proofErr w:type="gramStart"/>
      <w:r w:rsidRPr="003541A1">
        <w:rPr>
          <w:color w:val="000000"/>
          <w:sz w:val="28"/>
          <w:szCs w:val="28"/>
        </w:rPr>
        <w:t>Он</w:t>
      </w:r>
      <w:proofErr w:type="gramEnd"/>
      <w:r w:rsidRPr="003541A1">
        <w:rPr>
          <w:color w:val="000000"/>
          <w:sz w:val="28"/>
          <w:szCs w:val="28"/>
        </w:rPr>
        <w:t xml:space="preserve"> по-видимому вернулся к берегу. 17. Как </w:t>
      </w:r>
      <w:proofErr w:type="gramStart"/>
      <w:r w:rsidRPr="003541A1">
        <w:rPr>
          <w:color w:val="000000"/>
          <w:sz w:val="28"/>
          <w:szCs w:val="28"/>
        </w:rPr>
        <w:t>говорят поэты началась</w:t>
      </w:r>
      <w:proofErr w:type="gramEnd"/>
      <w:r w:rsidRPr="003541A1">
        <w:rPr>
          <w:color w:val="000000"/>
          <w:sz w:val="28"/>
          <w:szCs w:val="28"/>
        </w:rPr>
        <w:t xml:space="preserve"> осень жизни. 18. Он послал Селифана отыскивать </w:t>
      </w:r>
      <w:proofErr w:type="gramStart"/>
      <w:r w:rsidRPr="003541A1">
        <w:rPr>
          <w:color w:val="000000"/>
          <w:sz w:val="28"/>
          <w:szCs w:val="28"/>
        </w:rPr>
        <w:t>ворота</w:t>
      </w:r>
      <w:proofErr w:type="gramEnd"/>
      <w:r w:rsidRPr="003541A1">
        <w:rPr>
          <w:color w:val="000000"/>
          <w:sz w:val="28"/>
          <w:szCs w:val="28"/>
        </w:rPr>
        <w:t xml:space="preserve"> что без сомнения продолжалось бы долго. 19. Из рассказа </w:t>
      </w:r>
      <w:proofErr w:type="gramStart"/>
      <w:r w:rsidRPr="003541A1">
        <w:rPr>
          <w:color w:val="000000"/>
          <w:sz w:val="28"/>
          <w:szCs w:val="28"/>
        </w:rPr>
        <w:t>видно</w:t>
      </w:r>
      <w:proofErr w:type="gramEnd"/>
      <w:r w:rsidRPr="003541A1">
        <w:rPr>
          <w:color w:val="000000"/>
          <w:sz w:val="28"/>
          <w:szCs w:val="28"/>
        </w:rPr>
        <w:t xml:space="preserve"> в чем состояла причина этого дела. 20. И между тем он </w:t>
      </w:r>
      <w:proofErr w:type="gramStart"/>
      <w:r w:rsidRPr="003541A1">
        <w:rPr>
          <w:color w:val="000000"/>
          <w:sz w:val="28"/>
          <w:szCs w:val="28"/>
        </w:rPr>
        <w:t>уже</w:t>
      </w:r>
      <w:proofErr w:type="gramEnd"/>
      <w:r w:rsidRPr="003541A1">
        <w:rPr>
          <w:color w:val="000000"/>
          <w:sz w:val="28"/>
          <w:szCs w:val="28"/>
        </w:rPr>
        <w:t xml:space="preserve"> без всякого сомнения знал что это была она.</w:t>
      </w:r>
    </w:p>
    <w:p w:rsidR="00CC6B8A" w:rsidRPr="00CF65C2" w:rsidRDefault="00CC6B8A" w:rsidP="00CC6B8A">
      <w:pPr>
        <w:pStyle w:val="a4"/>
        <w:shd w:val="clear" w:color="auto" w:fill="FFFFFF"/>
        <w:spacing w:before="0" w:beforeAutospacing="0" w:after="0" w:afterAutospacing="0" w:line="294" w:lineRule="atLeast"/>
        <w:rPr>
          <w:rFonts w:ascii="Arial" w:hAnsi="Arial" w:cs="Arial"/>
          <w:sz w:val="28"/>
          <w:szCs w:val="28"/>
        </w:rPr>
      </w:pPr>
    </w:p>
    <w:p w:rsidR="008F6C02" w:rsidRDefault="008F6C02">
      <w:pPr>
        <w:rPr>
          <w:rFonts w:ascii="Times New Roman" w:hAnsi="Times New Roman" w:cs="Times New Roman"/>
          <w:sz w:val="28"/>
          <w:szCs w:val="28"/>
        </w:rPr>
      </w:pPr>
    </w:p>
    <w:p w:rsidR="00F963F5" w:rsidRPr="00F93C35" w:rsidRDefault="0097575F">
      <w:pPr>
        <w:rPr>
          <w:rFonts w:ascii="Times New Roman" w:hAnsi="Times New Roman" w:cs="Times New Roman"/>
          <w:b/>
          <w:sz w:val="28"/>
          <w:szCs w:val="28"/>
        </w:rPr>
      </w:pPr>
      <w:r w:rsidRPr="00F93C35">
        <w:rPr>
          <w:rFonts w:ascii="Times New Roman" w:hAnsi="Times New Roman" w:cs="Times New Roman"/>
          <w:b/>
          <w:sz w:val="28"/>
          <w:szCs w:val="28"/>
        </w:rPr>
        <w:t>4. Материал с выполненным заданием</w:t>
      </w:r>
      <w:r w:rsidR="00F0102C">
        <w:rPr>
          <w:rFonts w:ascii="Times New Roman" w:hAnsi="Times New Roman" w:cs="Times New Roman"/>
          <w:b/>
          <w:sz w:val="28"/>
          <w:szCs w:val="28"/>
        </w:rPr>
        <w:t xml:space="preserve"> (фото или в </w:t>
      </w:r>
      <w:r w:rsidR="008F6C02">
        <w:rPr>
          <w:rFonts w:ascii="Times New Roman" w:hAnsi="Times New Roman" w:cs="Times New Roman"/>
          <w:b/>
          <w:sz w:val="28"/>
          <w:szCs w:val="28"/>
          <w:lang w:val="en-US"/>
        </w:rPr>
        <w:t>w</w:t>
      </w:r>
      <w:proofErr w:type="spellStart"/>
      <w:r w:rsidR="00F0102C">
        <w:rPr>
          <w:rFonts w:ascii="Times New Roman" w:hAnsi="Times New Roman" w:cs="Times New Roman"/>
          <w:b/>
          <w:sz w:val="28"/>
          <w:szCs w:val="28"/>
        </w:rPr>
        <w:t>ord</w:t>
      </w:r>
      <w:proofErr w:type="spellEnd"/>
      <w:r w:rsidR="00F0102C">
        <w:rPr>
          <w:rFonts w:ascii="Times New Roman" w:hAnsi="Times New Roman" w:cs="Times New Roman"/>
          <w:b/>
          <w:sz w:val="28"/>
          <w:szCs w:val="28"/>
        </w:rPr>
        <w:t>)</w:t>
      </w:r>
      <w:r w:rsidRPr="00F93C35">
        <w:rPr>
          <w:rFonts w:ascii="Times New Roman" w:hAnsi="Times New Roman" w:cs="Times New Roman"/>
          <w:b/>
          <w:sz w:val="28"/>
          <w:szCs w:val="28"/>
        </w:rPr>
        <w:t xml:space="preserve"> отправить по адресу: </w:t>
      </w:r>
      <w:proofErr w:type="spellStart"/>
      <w:r w:rsidRPr="00F93C35">
        <w:rPr>
          <w:rFonts w:ascii="Times New Roman" w:hAnsi="Times New Roman" w:cs="Times New Roman"/>
          <w:b/>
          <w:sz w:val="28"/>
          <w:szCs w:val="28"/>
          <w:lang w:val="en-US"/>
        </w:rPr>
        <w:t>yeroshenkova</w:t>
      </w:r>
      <w:proofErr w:type="spellEnd"/>
      <w:r w:rsidRPr="00F93C35">
        <w:rPr>
          <w:rFonts w:ascii="Times New Roman" w:hAnsi="Times New Roman" w:cs="Times New Roman"/>
          <w:b/>
          <w:sz w:val="28"/>
          <w:szCs w:val="28"/>
        </w:rPr>
        <w:t>67</w:t>
      </w:r>
      <w:r w:rsidR="001D50B7" w:rsidRPr="00F93C35">
        <w:rPr>
          <w:rFonts w:ascii="Times New Roman" w:hAnsi="Times New Roman" w:cs="Times New Roman"/>
          <w:b/>
          <w:sz w:val="28"/>
          <w:szCs w:val="28"/>
        </w:rPr>
        <w:t>@</w:t>
      </w:r>
      <w:r w:rsidR="001D50B7" w:rsidRPr="00F93C35">
        <w:rPr>
          <w:rFonts w:ascii="Times New Roman" w:hAnsi="Times New Roman" w:cs="Times New Roman"/>
          <w:b/>
          <w:sz w:val="28"/>
          <w:szCs w:val="28"/>
          <w:lang w:val="en-US"/>
        </w:rPr>
        <w:t>mail</w:t>
      </w:r>
      <w:r w:rsidR="001D50B7" w:rsidRPr="00F93C35">
        <w:rPr>
          <w:rFonts w:ascii="Times New Roman" w:hAnsi="Times New Roman" w:cs="Times New Roman"/>
          <w:b/>
          <w:sz w:val="28"/>
          <w:szCs w:val="28"/>
        </w:rPr>
        <w:t>.</w:t>
      </w:r>
      <w:proofErr w:type="spellStart"/>
      <w:r w:rsidR="001D50B7" w:rsidRPr="00F93C35">
        <w:rPr>
          <w:rFonts w:ascii="Times New Roman" w:hAnsi="Times New Roman" w:cs="Times New Roman"/>
          <w:b/>
          <w:sz w:val="28"/>
          <w:szCs w:val="28"/>
          <w:lang w:val="en-US"/>
        </w:rPr>
        <w:t>ru</w:t>
      </w:r>
      <w:proofErr w:type="spellEnd"/>
    </w:p>
    <w:sectPr w:rsidR="00F963F5" w:rsidRPr="00F93C35" w:rsidSect="0068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3B1"/>
    <w:multiLevelType w:val="hybridMultilevel"/>
    <w:tmpl w:val="367E0876"/>
    <w:lvl w:ilvl="0" w:tplc="D130C940">
      <w:start w:val="17"/>
      <w:numFmt w:val="decimal"/>
      <w:lvlText w:val="%1."/>
      <w:lvlJc w:val="left"/>
    </w:lvl>
    <w:lvl w:ilvl="1" w:tplc="24D09192">
      <w:numFmt w:val="decimal"/>
      <w:lvlText w:val=""/>
      <w:lvlJc w:val="left"/>
    </w:lvl>
    <w:lvl w:ilvl="2" w:tplc="0F48A670">
      <w:numFmt w:val="decimal"/>
      <w:lvlText w:val=""/>
      <w:lvlJc w:val="left"/>
    </w:lvl>
    <w:lvl w:ilvl="3" w:tplc="BD10857E">
      <w:numFmt w:val="decimal"/>
      <w:lvlText w:val=""/>
      <w:lvlJc w:val="left"/>
    </w:lvl>
    <w:lvl w:ilvl="4" w:tplc="C942619E">
      <w:numFmt w:val="decimal"/>
      <w:lvlText w:val=""/>
      <w:lvlJc w:val="left"/>
    </w:lvl>
    <w:lvl w:ilvl="5" w:tplc="515A4338">
      <w:numFmt w:val="decimal"/>
      <w:lvlText w:val=""/>
      <w:lvlJc w:val="left"/>
    </w:lvl>
    <w:lvl w:ilvl="6" w:tplc="4166747C">
      <w:numFmt w:val="decimal"/>
      <w:lvlText w:val=""/>
      <w:lvlJc w:val="left"/>
    </w:lvl>
    <w:lvl w:ilvl="7" w:tplc="5BAE9716">
      <w:numFmt w:val="decimal"/>
      <w:lvlText w:val=""/>
      <w:lvlJc w:val="left"/>
    </w:lvl>
    <w:lvl w:ilvl="8" w:tplc="AD8C515A">
      <w:numFmt w:val="decimal"/>
      <w:lvlText w:val=""/>
      <w:lvlJc w:val="left"/>
    </w:lvl>
  </w:abstractNum>
  <w:abstractNum w:abstractNumId="1">
    <w:nsid w:val="00007014"/>
    <w:multiLevelType w:val="hybridMultilevel"/>
    <w:tmpl w:val="B7084680"/>
    <w:lvl w:ilvl="0" w:tplc="1AAA47BE">
      <w:start w:val="1"/>
      <w:numFmt w:val="decimal"/>
      <w:lvlText w:val="%1."/>
      <w:lvlJc w:val="left"/>
    </w:lvl>
    <w:lvl w:ilvl="1" w:tplc="9B1888D2">
      <w:numFmt w:val="decimal"/>
      <w:lvlText w:val=""/>
      <w:lvlJc w:val="left"/>
    </w:lvl>
    <w:lvl w:ilvl="2" w:tplc="89E24536">
      <w:numFmt w:val="decimal"/>
      <w:lvlText w:val=""/>
      <w:lvlJc w:val="left"/>
    </w:lvl>
    <w:lvl w:ilvl="3" w:tplc="887A3FA8">
      <w:numFmt w:val="decimal"/>
      <w:lvlText w:val=""/>
      <w:lvlJc w:val="left"/>
    </w:lvl>
    <w:lvl w:ilvl="4" w:tplc="78CCC25E">
      <w:numFmt w:val="decimal"/>
      <w:lvlText w:val=""/>
      <w:lvlJc w:val="left"/>
    </w:lvl>
    <w:lvl w:ilvl="5" w:tplc="3F16810C">
      <w:numFmt w:val="decimal"/>
      <w:lvlText w:val=""/>
      <w:lvlJc w:val="left"/>
    </w:lvl>
    <w:lvl w:ilvl="6" w:tplc="2D489C74">
      <w:numFmt w:val="decimal"/>
      <w:lvlText w:val=""/>
      <w:lvlJc w:val="left"/>
    </w:lvl>
    <w:lvl w:ilvl="7" w:tplc="A134F990">
      <w:numFmt w:val="decimal"/>
      <w:lvlText w:val=""/>
      <w:lvlJc w:val="left"/>
    </w:lvl>
    <w:lvl w:ilvl="8" w:tplc="C2F4C3FC">
      <w:numFmt w:val="decimal"/>
      <w:lvlText w:val=""/>
      <w:lvlJc w:val="left"/>
    </w:lvl>
  </w:abstractNum>
  <w:abstractNum w:abstractNumId="2">
    <w:nsid w:val="0442163A"/>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91F"/>
    <w:multiLevelType w:val="hybridMultilevel"/>
    <w:tmpl w:val="E47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92962"/>
    <w:multiLevelType w:val="multilevel"/>
    <w:tmpl w:val="9386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3768"/>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D63"/>
    <w:multiLevelType w:val="multilevel"/>
    <w:tmpl w:val="CDB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363F9"/>
    <w:multiLevelType w:val="multilevel"/>
    <w:tmpl w:val="4404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95197"/>
    <w:multiLevelType w:val="multilevel"/>
    <w:tmpl w:val="A08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D7E58"/>
    <w:multiLevelType w:val="multilevel"/>
    <w:tmpl w:val="961C5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D263E"/>
    <w:multiLevelType w:val="hybridMultilevel"/>
    <w:tmpl w:val="940E6FBA"/>
    <w:lvl w:ilvl="0" w:tplc="9CFACFBA">
      <w:start w:val="1"/>
      <w:numFmt w:val="decimal"/>
      <w:lvlText w:val="%1)"/>
      <w:lvlJc w:val="left"/>
      <w:pPr>
        <w:ind w:left="540" w:hanging="360"/>
      </w:pPr>
      <w:rPr>
        <w:rFonts w:hint="default"/>
        <w:color w:val="30203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8A67835"/>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C609A"/>
    <w:multiLevelType w:val="multilevel"/>
    <w:tmpl w:val="67CA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05DF9"/>
    <w:multiLevelType w:val="multilevel"/>
    <w:tmpl w:val="E5C2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E876CF"/>
    <w:multiLevelType w:val="hybridMultilevel"/>
    <w:tmpl w:val="7D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4"/>
  </w:num>
  <w:num w:numId="5">
    <w:abstractNumId w:val="11"/>
  </w:num>
  <w:num w:numId="6">
    <w:abstractNumId w:val="2"/>
  </w:num>
  <w:num w:numId="7">
    <w:abstractNumId w:val="12"/>
  </w:num>
  <w:num w:numId="8">
    <w:abstractNumId w:val="7"/>
  </w:num>
  <w:num w:numId="9">
    <w:abstractNumId w:val="13"/>
  </w:num>
  <w:num w:numId="10">
    <w:abstractNumId w:val="8"/>
  </w:num>
  <w:num w:numId="11">
    <w:abstractNumId w:val="9"/>
  </w:num>
  <w:num w:numId="12">
    <w:abstractNumId w:val="4"/>
  </w:num>
  <w:num w:numId="13">
    <w:abstractNumId w:val="6"/>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0041A"/>
    <w:rsid w:val="00093364"/>
    <w:rsid w:val="000B4543"/>
    <w:rsid w:val="000E4A8F"/>
    <w:rsid w:val="001D50B7"/>
    <w:rsid w:val="00200BFC"/>
    <w:rsid w:val="00272733"/>
    <w:rsid w:val="003541A1"/>
    <w:rsid w:val="0038325B"/>
    <w:rsid w:val="003A29FB"/>
    <w:rsid w:val="003B7B6F"/>
    <w:rsid w:val="00453A96"/>
    <w:rsid w:val="004D078A"/>
    <w:rsid w:val="00545E39"/>
    <w:rsid w:val="005843A5"/>
    <w:rsid w:val="005F2410"/>
    <w:rsid w:val="00671445"/>
    <w:rsid w:val="0068107C"/>
    <w:rsid w:val="006D2878"/>
    <w:rsid w:val="006F553D"/>
    <w:rsid w:val="0074134E"/>
    <w:rsid w:val="007560D7"/>
    <w:rsid w:val="00765FA4"/>
    <w:rsid w:val="00795E72"/>
    <w:rsid w:val="007C0697"/>
    <w:rsid w:val="00857664"/>
    <w:rsid w:val="00863E30"/>
    <w:rsid w:val="008844C6"/>
    <w:rsid w:val="008C3368"/>
    <w:rsid w:val="008F6C02"/>
    <w:rsid w:val="0097575F"/>
    <w:rsid w:val="009A63D2"/>
    <w:rsid w:val="009B7CA0"/>
    <w:rsid w:val="00A90C80"/>
    <w:rsid w:val="00AA0B13"/>
    <w:rsid w:val="00AB241A"/>
    <w:rsid w:val="00BD23ED"/>
    <w:rsid w:val="00CC6B8A"/>
    <w:rsid w:val="00CF65C2"/>
    <w:rsid w:val="00D04760"/>
    <w:rsid w:val="00E167D2"/>
    <w:rsid w:val="00EF0E76"/>
    <w:rsid w:val="00F0102C"/>
    <w:rsid w:val="00F728E0"/>
    <w:rsid w:val="00F7304D"/>
    <w:rsid w:val="00F93C35"/>
    <w:rsid w:val="00F9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C"/>
  </w:style>
  <w:style w:type="paragraph" w:styleId="1">
    <w:name w:val="heading 1"/>
    <w:basedOn w:val="a"/>
    <w:link w:val="10"/>
    <w:uiPriority w:val="9"/>
    <w:qFormat/>
    <w:rsid w:val="00383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3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445"/>
    <w:rPr>
      <w:color w:val="0000FF"/>
      <w:u w:val="single"/>
    </w:rPr>
  </w:style>
  <w:style w:type="character" w:styleId="a6">
    <w:name w:val="Strong"/>
    <w:basedOn w:val="a0"/>
    <w:uiPriority w:val="22"/>
    <w:qFormat/>
    <w:rsid w:val="00671445"/>
    <w:rPr>
      <w:b/>
      <w:bCs/>
    </w:rPr>
  </w:style>
  <w:style w:type="paragraph" w:styleId="a7">
    <w:name w:val="List Paragraph"/>
    <w:basedOn w:val="a"/>
    <w:uiPriority w:val="34"/>
    <w:qFormat/>
    <w:rsid w:val="00BD23ED"/>
    <w:pPr>
      <w:ind w:left="720"/>
      <w:contextualSpacing/>
    </w:pPr>
  </w:style>
  <w:style w:type="character" w:customStyle="1" w:styleId="10">
    <w:name w:val="Заголовок 1 Знак"/>
    <w:basedOn w:val="a0"/>
    <w:link w:val="1"/>
    <w:uiPriority w:val="9"/>
    <w:rsid w:val="003832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3368"/>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C3368"/>
    <w:rPr>
      <w:i/>
      <w:iCs/>
    </w:rPr>
  </w:style>
  <w:style w:type="character" w:customStyle="1" w:styleId="current">
    <w:name w:val="current"/>
    <w:basedOn w:val="a0"/>
    <w:rsid w:val="00EF0E76"/>
  </w:style>
  <w:style w:type="character" w:customStyle="1" w:styleId="number">
    <w:name w:val="number"/>
    <w:basedOn w:val="a0"/>
    <w:rsid w:val="0000041A"/>
  </w:style>
  <w:style w:type="character" w:customStyle="1" w:styleId="litera">
    <w:name w:val="litera"/>
    <w:basedOn w:val="a0"/>
    <w:rsid w:val="0000041A"/>
  </w:style>
  <w:style w:type="paragraph" w:customStyle="1" w:styleId="caption">
    <w:name w:val="caption"/>
    <w:basedOn w:val="a"/>
    <w:rsid w:val="00000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18440">
      <w:bodyDiv w:val="1"/>
      <w:marLeft w:val="0"/>
      <w:marRight w:val="0"/>
      <w:marTop w:val="0"/>
      <w:marBottom w:val="0"/>
      <w:divBdr>
        <w:top w:val="none" w:sz="0" w:space="0" w:color="auto"/>
        <w:left w:val="none" w:sz="0" w:space="0" w:color="auto"/>
        <w:bottom w:val="none" w:sz="0" w:space="0" w:color="auto"/>
        <w:right w:val="none" w:sz="0" w:space="0" w:color="auto"/>
      </w:divBdr>
    </w:div>
    <w:div w:id="236937397">
      <w:bodyDiv w:val="1"/>
      <w:marLeft w:val="0"/>
      <w:marRight w:val="0"/>
      <w:marTop w:val="0"/>
      <w:marBottom w:val="0"/>
      <w:divBdr>
        <w:top w:val="none" w:sz="0" w:space="0" w:color="auto"/>
        <w:left w:val="none" w:sz="0" w:space="0" w:color="auto"/>
        <w:bottom w:val="none" w:sz="0" w:space="0" w:color="auto"/>
        <w:right w:val="none" w:sz="0" w:space="0" w:color="auto"/>
      </w:divBdr>
      <w:divsChild>
        <w:div w:id="787746237">
          <w:marLeft w:val="0"/>
          <w:marRight w:val="0"/>
          <w:marTop w:val="0"/>
          <w:marBottom w:val="0"/>
          <w:divBdr>
            <w:top w:val="none" w:sz="0" w:space="0" w:color="auto"/>
            <w:left w:val="none" w:sz="0" w:space="0" w:color="auto"/>
            <w:bottom w:val="none" w:sz="0" w:space="0" w:color="auto"/>
            <w:right w:val="none" w:sz="0" w:space="0" w:color="auto"/>
          </w:divBdr>
        </w:div>
      </w:divsChild>
    </w:div>
    <w:div w:id="474491382">
      <w:bodyDiv w:val="1"/>
      <w:marLeft w:val="0"/>
      <w:marRight w:val="0"/>
      <w:marTop w:val="0"/>
      <w:marBottom w:val="0"/>
      <w:divBdr>
        <w:top w:val="none" w:sz="0" w:space="0" w:color="auto"/>
        <w:left w:val="none" w:sz="0" w:space="0" w:color="auto"/>
        <w:bottom w:val="none" w:sz="0" w:space="0" w:color="auto"/>
        <w:right w:val="none" w:sz="0" w:space="0" w:color="auto"/>
      </w:divBdr>
      <w:divsChild>
        <w:div w:id="1247806113">
          <w:marLeft w:val="0"/>
          <w:marRight w:val="0"/>
          <w:marTop w:val="0"/>
          <w:marBottom w:val="0"/>
          <w:divBdr>
            <w:top w:val="single" w:sz="6" w:space="0" w:color="AAAAAA"/>
            <w:left w:val="single" w:sz="6" w:space="0" w:color="AAAAAA"/>
            <w:bottom w:val="single" w:sz="6" w:space="0" w:color="AAAAAA"/>
            <w:right w:val="single" w:sz="6" w:space="0" w:color="AAAAAA"/>
          </w:divBdr>
          <w:divsChild>
            <w:div w:id="2250260">
              <w:marLeft w:val="0"/>
              <w:marRight w:val="0"/>
              <w:marTop w:val="0"/>
              <w:marBottom w:val="0"/>
              <w:divBdr>
                <w:top w:val="none" w:sz="0" w:space="0" w:color="auto"/>
                <w:left w:val="none" w:sz="0" w:space="0" w:color="auto"/>
                <w:bottom w:val="none" w:sz="0" w:space="0" w:color="auto"/>
                <w:right w:val="none" w:sz="0" w:space="0" w:color="auto"/>
              </w:divBdr>
            </w:div>
            <w:div w:id="1621843058">
              <w:marLeft w:val="0"/>
              <w:marRight w:val="0"/>
              <w:marTop w:val="0"/>
              <w:marBottom w:val="0"/>
              <w:divBdr>
                <w:top w:val="none" w:sz="0" w:space="0" w:color="auto"/>
                <w:left w:val="none" w:sz="0" w:space="0" w:color="auto"/>
                <w:bottom w:val="none" w:sz="0" w:space="0" w:color="auto"/>
                <w:right w:val="none" w:sz="0" w:space="0" w:color="auto"/>
              </w:divBdr>
            </w:div>
            <w:div w:id="351686000">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833569896">
              <w:marLeft w:val="0"/>
              <w:marRight w:val="0"/>
              <w:marTop w:val="0"/>
              <w:marBottom w:val="0"/>
              <w:divBdr>
                <w:top w:val="none" w:sz="0" w:space="0" w:color="auto"/>
                <w:left w:val="none" w:sz="0" w:space="0" w:color="auto"/>
                <w:bottom w:val="none" w:sz="0" w:space="0" w:color="auto"/>
                <w:right w:val="none" w:sz="0" w:space="0" w:color="auto"/>
              </w:divBdr>
            </w:div>
            <w:div w:id="947127767">
              <w:marLeft w:val="0"/>
              <w:marRight w:val="0"/>
              <w:marTop w:val="0"/>
              <w:marBottom w:val="0"/>
              <w:divBdr>
                <w:top w:val="none" w:sz="0" w:space="0" w:color="auto"/>
                <w:left w:val="none" w:sz="0" w:space="0" w:color="auto"/>
                <w:bottom w:val="none" w:sz="0" w:space="0" w:color="auto"/>
                <w:right w:val="none" w:sz="0" w:space="0" w:color="auto"/>
              </w:divBdr>
            </w:div>
            <w:div w:id="486171856">
              <w:marLeft w:val="0"/>
              <w:marRight w:val="0"/>
              <w:marTop w:val="0"/>
              <w:marBottom w:val="0"/>
              <w:divBdr>
                <w:top w:val="none" w:sz="0" w:space="0" w:color="auto"/>
                <w:left w:val="none" w:sz="0" w:space="0" w:color="auto"/>
                <w:bottom w:val="none" w:sz="0" w:space="0" w:color="auto"/>
                <w:right w:val="none" w:sz="0" w:space="0" w:color="auto"/>
              </w:divBdr>
            </w:div>
            <w:div w:id="440223384">
              <w:marLeft w:val="0"/>
              <w:marRight w:val="0"/>
              <w:marTop w:val="0"/>
              <w:marBottom w:val="0"/>
              <w:divBdr>
                <w:top w:val="none" w:sz="0" w:space="0" w:color="auto"/>
                <w:left w:val="none" w:sz="0" w:space="0" w:color="auto"/>
                <w:bottom w:val="none" w:sz="0" w:space="0" w:color="auto"/>
                <w:right w:val="none" w:sz="0" w:space="0" w:color="auto"/>
              </w:divBdr>
            </w:div>
          </w:divsChild>
        </w:div>
        <w:div w:id="1861578754">
          <w:marLeft w:val="0"/>
          <w:marRight w:val="0"/>
          <w:marTop w:val="0"/>
          <w:marBottom w:val="0"/>
          <w:divBdr>
            <w:top w:val="none" w:sz="0" w:space="0" w:color="auto"/>
            <w:left w:val="none" w:sz="0" w:space="0" w:color="auto"/>
            <w:bottom w:val="none" w:sz="0" w:space="0" w:color="auto"/>
            <w:right w:val="none" w:sz="0" w:space="0" w:color="auto"/>
          </w:divBdr>
        </w:div>
      </w:divsChild>
    </w:div>
    <w:div w:id="565382822">
      <w:bodyDiv w:val="1"/>
      <w:marLeft w:val="0"/>
      <w:marRight w:val="0"/>
      <w:marTop w:val="0"/>
      <w:marBottom w:val="0"/>
      <w:divBdr>
        <w:top w:val="none" w:sz="0" w:space="0" w:color="auto"/>
        <w:left w:val="none" w:sz="0" w:space="0" w:color="auto"/>
        <w:bottom w:val="none" w:sz="0" w:space="0" w:color="auto"/>
        <w:right w:val="none" w:sz="0" w:space="0" w:color="auto"/>
      </w:divBdr>
      <w:divsChild>
        <w:div w:id="2129815009">
          <w:marLeft w:val="-291"/>
          <w:marRight w:val="0"/>
          <w:marTop w:val="0"/>
          <w:marBottom w:val="0"/>
          <w:divBdr>
            <w:top w:val="none" w:sz="0" w:space="0" w:color="auto"/>
            <w:left w:val="none" w:sz="0" w:space="0" w:color="auto"/>
            <w:bottom w:val="none" w:sz="0" w:space="0" w:color="auto"/>
            <w:right w:val="none" w:sz="0" w:space="0" w:color="auto"/>
          </w:divBdr>
        </w:div>
      </w:divsChild>
    </w:div>
    <w:div w:id="586421924">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 w:id="1210190115">
          <w:marLeft w:val="0"/>
          <w:marRight w:val="0"/>
          <w:marTop w:val="0"/>
          <w:marBottom w:val="0"/>
          <w:divBdr>
            <w:top w:val="none" w:sz="0" w:space="0" w:color="auto"/>
            <w:left w:val="none" w:sz="0" w:space="0" w:color="auto"/>
            <w:bottom w:val="none" w:sz="0" w:space="0" w:color="auto"/>
            <w:right w:val="none" w:sz="0" w:space="0" w:color="auto"/>
          </w:divBdr>
        </w:div>
        <w:div w:id="464662662">
          <w:marLeft w:val="0"/>
          <w:marRight w:val="0"/>
          <w:marTop w:val="0"/>
          <w:marBottom w:val="0"/>
          <w:divBdr>
            <w:top w:val="none" w:sz="0" w:space="0" w:color="auto"/>
            <w:left w:val="none" w:sz="0" w:space="0" w:color="auto"/>
            <w:bottom w:val="none" w:sz="0" w:space="0" w:color="auto"/>
            <w:right w:val="none" w:sz="0" w:space="0" w:color="auto"/>
          </w:divBdr>
        </w:div>
      </w:divsChild>
    </w:div>
    <w:div w:id="692532096">
      <w:bodyDiv w:val="1"/>
      <w:marLeft w:val="0"/>
      <w:marRight w:val="0"/>
      <w:marTop w:val="0"/>
      <w:marBottom w:val="0"/>
      <w:divBdr>
        <w:top w:val="none" w:sz="0" w:space="0" w:color="auto"/>
        <w:left w:val="none" w:sz="0" w:space="0" w:color="auto"/>
        <w:bottom w:val="none" w:sz="0" w:space="0" w:color="auto"/>
        <w:right w:val="none" w:sz="0" w:space="0" w:color="auto"/>
      </w:divBdr>
    </w:div>
    <w:div w:id="797602565">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510">
          <w:marLeft w:val="0"/>
          <w:marRight w:val="0"/>
          <w:marTop w:val="0"/>
          <w:marBottom w:val="0"/>
          <w:divBdr>
            <w:top w:val="none" w:sz="0" w:space="0" w:color="auto"/>
            <w:left w:val="none" w:sz="0" w:space="0" w:color="auto"/>
            <w:bottom w:val="none" w:sz="0" w:space="0" w:color="auto"/>
            <w:right w:val="none" w:sz="0" w:space="0" w:color="auto"/>
          </w:divBdr>
          <w:divsChild>
            <w:div w:id="393551475">
              <w:marLeft w:val="0"/>
              <w:marRight w:val="0"/>
              <w:marTop w:val="0"/>
              <w:marBottom w:val="0"/>
              <w:divBdr>
                <w:top w:val="none" w:sz="0" w:space="0" w:color="auto"/>
                <w:left w:val="none" w:sz="0" w:space="0" w:color="auto"/>
                <w:bottom w:val="none" w:sz="0" w:space="0" w:color="auto"/>
                <w:right w:val="none" w:sz="0" w:space="0" w:color="auto"/>
              </w:divBdr>
              <w:divsChild>
                <w:div w:id="777262772">
                  <w:marLeft w:val="0"/>
                  <w:marRight w:val="0"/>
                  <w:marTop w:val="0"/>
                  <w:marBottom w:val="0"/>
                  <w:divBdr>
                    <w:top w:val="double" w:sz="2" w:space="0" w:color="C2C2C2"/>
                    <w:left w:val="double" w:sz="2" w:space="0" w:color="C2C2C2"/>
                    <w:bottom w:val="double" w:sz="2" w:space="0" w:color="C2C2C2"/>
                    <w:right w:val="double" w:sz="2" w:space="0" w:color="C2C2C2"/>
                  </w:divBdr>
                  <w:divsChild>
                    <w:div w:id="1644502129">
                      <w:marLeft w:val="0"/>
                      <w:marRight w:val="0"/>
                      <w:marTop w:val="0"/>
                      <w:marBottom w:val="0"/>
                      <w:divBdr>
                        <w:top w:val="none" w:sz="0" w:space="0" w:color="auto"/>
                        <w:left w:val="none" w:sz="0" w:space="0" w:color="auto"/>
                        <w:bottom w:val="none" w:sz="0" w:space="0" w:color="auto"/>
                        <w:right w:val="none" w:sz="0" w:space="0" w:color="auto"/>
                      </w:divBdr>
                    </w:div>
                    <w:div w:id="914320830">
                      <w:marLeft w:val="0"/>
                      <w:marRight w:val="0"/>
                      <w:marTop w:val="0"/>
                      <w:marBottom w:val="0"/>
                      <w:divBdr>
                        <w:top w:val="none" w:sz="0" w:space="0" w:color="auto"/>
                        <w:left w:val="none" w:sz="0" w:space="0" w:color="auto"/>
                        <w:bottom w:val="none" w:sz="0" w:space="0" w:color="auto"/>
                        <w:right w:val="none" w:sz="0" w:space="0" w:color="auto"/>
                      </w:divBdr>
                    </w:div>
                  </w:divsChild>
                </w:div>
                <w:div w:id="2145811152">
                  <w:marLeft w:val="0"/>
                  <w:marRight w:val="0"/>
                  <w:marTop w:val="0"/>
                  <w:marBottom w:val="0"/>
                  <w:divBdr>
                    <w:top w:val="double" w:sz="2" w:space="0" w:color="C2C2C2"/>
                    <w:left w:val="double" w:sz="2" w:space="0" w:color="C2C2C2"/>
                    <w:bottom w:val="double" w:sz="2" w:space="0" w:color="C2C2C2"/>
                    <w:right w:val="double" w:sz="2" w:space="0" w:color="C2C2C2"/>
                  </w:divBdr>
                  <w:divsChild>
                    <w:div w:id="275842294">
                      <w:marLeft w:val="0"/>
                      <w:marRight w:val="0"/>
                      <w:marTop w:val="0"/>
                      <w:marBottom w:val="0"/>
                      <w:divBdr>
                        <w:top w:val="none" w:sz="0" w:space="0" w:color="auto"/>
                        <w:left w:val="none" w:sz="0" w:space="0" w:color="auto"/>
                        <w:bottom w:val="none" w:sz="0" w:space="0" w:color="auto"/>
                        <w:right w:val="none" w:sz="0" w:space="0" w:color="auto"/>
                      </w:divBdr>
                    </w:div>
                    <w:div w:id="1831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24069034">
      <w:bodyDiv w:val="1"/>
      <w:marLeft w:val="0"/>
      <w:marRight w:val="0"/>
      <w:marTop w:val="0"/>
      <w:marBottom w:val="0"/>
      <w:divBdr>
        <w:top w:val="none" w:sz="0" w:space="0" w:color="auto"/>
        <w:left w:val="none" w:sz="0" w:space="0" w:color="auto"/>
        <w:bottom w:val="none" w:sz="0" w:space="0" w:color="auto"/>
        <w:right w:val="none" w:sz="0" w:space="0" w:color="auto"/>
      </w:divBdr>
    </w:div>
    <w:div w:id="952247460">
      <w:bodyDiv w:val="1"/>
      <w:marLeft w:val="0"/>
      <w:marRight w:val="0"/>
      <w:marTop w:val="0"/>
      <w:marBottom w:val="0"/>
      <w:divBdr>
        <w:top w:val="none" w:sz="0" w:space="0" w:color="auto"/>
        <w:left w:val="none" w:sz="0" w:space="0" w:color="auto"/>
        <w:bottom w:val="none" w:sz="0" w:space="0" w:color="auto"/>
        <w:right w:val="none" w:sz="0" w:space="0" w:color="auto"/>
      </w:divBdr>
    </w:div>
    <w:div w:id="967584733">
      <w:bodyDiv w:val="1"/>
      <w:marLeft w:val="0"/>
      <w:marRight w:val="0"/>
      <w:marTop w:val="0"/>
      <w:marBottom w:val="0"/>
      <w:divBdr>
        <w:top w:val="none" w:sz="0" w:space="0" w:color="auto"/>
        <w:left w:val="none" w:sz="0" w:space="0" w:color="auto"/>
        <w:bottom w:val="none" w:sz="0" w:space="0" w:color="auto"/>
        <w:right w:val="none" w:sz="0" w:space="0" w:color="auto"/>
      </w:divBdr>
      <w:divsChild>
        <w:div w:id="354775532">
          <w:marLeft w:val="300"/>
          <w:marRight w:val="0"/>
          <w:marTop w:val="0"/>
          <w:marBottom w:val="0"/>
          <w:divBdr>
            <w:top w:val="none" w:sz="0" w:space="0" w:color="auto"/>
            <w:left w:val="none" w:sz="0" w:space="0" w:color="auto"/>
            <w:bottom w:val="none" w:sz="0" w:space="0" w:color="auto"/>
            <w:right w:val="none" w:sz="0" w:space="0" w:color="auto"/>
          </w:divBdr>
        </w:div>
        <w:div w:id="62653071">
          <w:marLeft w:val="300"/>
          <w:marRight w:val="0"/>
          <w:marTop w:val="0"/>
          <w:marBottom w:val="0"/>
          <w:divBdr>
            <w:top w:val="none" w:sz="0" w:space="0" w:color="auto"/>
            <w:left w:val="none" w:sz="0" w:space="0" w:color="auto"/>
            <w:bottom w:val="none" w:sz="0" w:space="0" w:color="auto"/>
            <w:right w:val="none" w:sz="0" w:space="0" w:color="auto"/>
          </w:divBdr>
        </w:div>
      </w:divsChild>
    </w:div>
    <w:div w:id="979312398">
      <w:bodyDiv w:val="1"/>
      <w:marLeft w:val="0"/>
      <w:marRight w:val="0"/>
      <w:marTop w:val="0"/>
      <w:marBottom w:val="0"/>
      <w:divBdr>
        <w:top w:val="none" w:sz="0" w:space="0" w:color="auto"/>
        <w:left w:val="none" w:sz="0" w:space="0" w:color="auto"/>
        <w:bottom w:val="none" w:sz="0" w:space="0" w:color="auto"/>
        <w:right w:val="none" w:sz="0" w:space="0" w:color="auto"/>
      </w:divBdr>
    </w:div>
    <w:div w:id="979573508">
      <w:bodyDiv w:val="1"/>
      <w:marLeft w:val="0"/>
      <w:marRight w:val="0"/>
      <w:marTop w:val="0"/>
      <w:marBottom w:val="0"/>
      <w:divBdr>
        <w:top w:val="none" w:sz="0" w:space="0" w:color="auto"/>
        <w:left w:val="none" w:sz="0" w:space="0" w:color="auto"/>
        <w:bottom w:val="none" w:sz="0" w:space="0" w:color="auto"/>
        <w:right w:val="none" w:sz="0" w:space="0" w:color="auto"/>
      </w:divBdr>
    </w:div>
    <w:div w:id="1017653201">
      <w:bodyDiv w:val="1"/>
      <w:marLeft w:val="0"/>
      <w:marRight w:val="0"/>
      <w:marTop w:val="0"/>
      <w:marBottom w:val="0"/>
      <w:divBdr>
        <w:top w:val="none" w:sz="0" w:space="0" w:color="auto"/>
        <w:left w:val="none" w:sz="0" w:space="0" w:color="auto"/>
        <w:bottom w:val="none" w:sz="0" w:space="0" w:color="auto"/>
        <w:right w:val="none" w:sz="0" w:space="0" w:color="auto"/>
      </w:divBdr>
    </w:div>
    <w:div w:id="1190483648">
      <w:bodyDiv w:val="1"/>
      <w:marLeft w:val="0"/>
      <w:marRight w:val="0"/>
      <w:marTop w:val="0"/>
      <w:marBottom w:val="0"/>
      <w:divBdr>
        <w:top w:val="none" w:sz="0" w:space="0" w:color="auto"/>
        <w:left w:val="none" w:sz="0" w:space="0" w:color="auto"/>
        <w:bottom w:val="none" w:sz="0" w:space="0" w:color="auto"/>
        <w:right w:val="none" w:sz="0" w:space="0" w:color="auto"/>
      </w:divBdr>
      <w:divsChild>
        <w:div w:id="781652781">
          <w:marLeft w:val="0"/>
          <w:marRight w:val="0"/>
          <w:marTop w:val="0"/>
          <w:marBottom w:val="0"/>
          <w:divBdr>
            <w:top w:val="none" w:sz="0" w:space="0" w:color="auto"/>
            <w:left w:val="none" w:sz="0" w:space="0" w:color="auto"/>
            <w:bottom w:val="none" w:sz="0" w:space="0" w:color="auto"/>
            <w:right w:val="none" w:sz="0" w:space="0" w:color="auto"/>
          </w:divBdr>
        </w:div>
      </w:divsChild>
    </w:div>
    <w:div w:id="1444496018">
      <w:bodyDiv w:val="1"/>
      <w:marLeft w:val="0"/>
      <w:marRight w:val="0"/>
      <w:marTop w:val="0"/>
      <w:marBottom w:val="0"/>
      <w:divBdr>
        <w:top w:val="none" w:sz="0" w:space="0" w:color="auto"/>
        <w:left w:val="none" w:sz="0" w:space="0" w:color="auto"/>
        <w:bottom w:val="none" w:sz="0" w:space="0" w:color="auto"/>
        <w:right w:val="none" w:sz="0" w:space="0" w:color="auto"/>
      </w:divBdr>
      <w:divsChild>
        <w:div w:id="1642495337">
          <w:marLeft w:val="0"/>
          <w:marRight w:val="0"/>
          <w:marTop w:val="0"/>
          <w:marBottom w:val="0"/>
          <w:divBdr>
            <w:top w:val="none" w:sz="0" w:space="0" w:color="auto"/>
            <w:left w:val="none" w:sz="0" w:space="0" w:color="auto"/>
            <w:bottom w:val="none" w:sz="0" w:space="0" w:color="auto"/>
            <w:right w:val="none" w:sz="0" w:space="0" w:color="auto"/>
          </w:divBdr>
        </w:div>
      </w:divsChild>
    </w:div>
    <w:div w:id="1507819397">
      <w:bodyDiv w:val="1"/>
      <w:marLeft w:val="0"/>
      <w:marRight w:val="0"/>
      <w:marTop w:val="0"/>
      <w:marBottom w:val="0"/>
      <w:divBdr>
        <w:top w:val="none" w:sz="0" w:space="0" w:color="auto"/>
        <w:left w:val="none" w:sz="0" w:space="0" w:color="auto"/>
        <w:bottom w:val="none" w:sz="0" w:space="0" w:color="auto"/>
        <w:right w:val="none" w:sz="0" w:space="0" w:color="auto"/>
      </w:divBdr>
    </w:div>
    <w:div w:id="1527257609">
      <w:bodyDiv w:val="1"/>
      <w:marLeft w:val="0"/>
      <w:marRight w:val="0"/>
      <w:marTop w:val="0"/>
      <w:marBottom w:val="0"/>
      <w:divBdr>
        <w:top w:val="none" w:sz="0" w:space="0" w:color="auto"/>
        <w:left w:val="none" w:sz="0" w:space="0" w:color="auto"/>
        <w:bottom w:val="none" w:sz="0" w:space="0" w:color="auto"/>
        <w:right w:val="none" w:sz="0" w:space="0" w:color="auto"/>
      </w:divBdr>
    </w:div>
    <w:div w:id="1549688332">
      <w:bodyDiv w:val="1"/>
      <w:marLeft w:val="0"/>
      <w:marRight w:val="0"/>
      <w:marTop w:val="0"/>
      <w:marBottom w:val="0"/>
      <w:divBdr>
        <w:top w:val="none" w:sz="0" w:space="0" w:color="auto"/>
        <w:left w:val="none" w:sz="0" w:space="0" w:color="auto"/>
        <w:bottom w:val="none" w:sz="0" w:space="0" w:color="auto"/>
        <w:right w:val="none" w:sz="0" w:space="0" w:color="auto"/>
      </w:divBdr>
    </w:div>
    <w:div w:id="1778207514">
      <w:bodyDiv w:val="1"/>
      <w:marLeft w:val="0"/>
      <w:marRight w:val="0"/>
      <w:marTop w:val="0"/>
      <w:marBottom w:val="0"/>
      <w:divBdr>
        <w:top w:val="none" w:sz="0" w:space="0" w:color="auto"/>
        <w:left w:val="none" w:sz="0" w:space="0" w:color="auto"/>
        <w:bottom w:val="none" w:sz="0" w:space="0" w:color="auto"/>
        <w:right w:val="none" w:sz="0" w:space="0" w:color="auto"/>
      </w:divBdr>
    </w:div>
    <w:div w:id="1853757489">
      <w:bodyDiv w:val="1"/>
      <w:marLeft w:val="0"/>
      <w:marRight w:val="0"/>
      <w:marTop w:val="0"/>
      <w:marBottom w:val="0"/>
      <w:divBdr>
        <w:top w:val="none" w:sz="0" w:space="0" w:color="auto"/>
        <w:left w:val="none" w:sz="0" w:space="0" w:color="auto"/>
        <w:bottom w:val="none" w:sz="0" w:space="0" w:color="auto"/>
        <w:right w:val="none" w:sz="0" w:space="0" w:color="auto"/>
      </w:divBdr>
    </w:div>
    <w:div w:id="1898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2020-05-19T07:15:00Z</dcterms:created>
  <dcterms:modified xsi:type="dcterms:W3CDTF">2020-05-19T07:15:00Z</dcterms:modified>
</cp:coreProperties>
</file>