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E2" w:rsidRDefault="003C61E2" w:rsidP="003C61E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3C61E2" w:rsidRDefault="003C61E2" w:rsidP="003C61E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C61E2" w:rsidRDefault="003C61E2" w:rsidP="003C61E2">
      <w:pPr>
        <w:pStyle w:val="a5"/>
        <w:rPr>
          <w:rFonts w:ascii="Times New Roman" w:hAnsi="Times New Roman"/>
          <w:sz w:val="24"/>
          <w:szCs w:val="24"/>
        </w:rPr>
      </w:pPr>
    </w:p>
    <w:p w:rsidR="003C61E2" w:rsidRPr="00224F15" w:rsidRDefault="003C61E2" w:rsidP="003C61E2">
      <w:pPr>
        <w:pStyle w:val="a5"/>
        <w:rPr>
          <w:rFonts w:ascii="Times New Roman" w:hAnsi="Times New Roman"/>
          <w:sz w:val="24"/>
          <w:szCs w:val="24"/>
        </w:rPr>
      </w:pPr>
    </w:p>
    <w:p w:rsidR="003C61E2" w:rsidRPr="00224F15" w:rsidRDefault="003C61E2" w:rsidP="003C61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29</w:t>
      </w:r>
    </w:p>
    <w:p w:rsidR="003C61E2" w:rsidRPr="00224F15" w:rsidRDefault="003C61E2" w:rsidP="003C61E2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224F15"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 w:rsidRPr="00224F15">
        <w:rPr>
          <w:rFonts w:ascii="Times New Roman" w:hAnsi="Times New Roman"/>
          <w:b/>
          <w:sz w:val="24"/>
          <w:szCs w:val="24"/>
          <w:u w:val="single"/>
        </w:rPr>
        <w:t>Административное право»</w:t>
      </w:r>
    </w:p>
    <w:p w:rsidR="003C61E2" w:rsidRPr="00224F15" w:rsidRDefault="003C61E2" w:rsidP="003C61E2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занятия:</w:t>
      </w:r>
      <w:r w:rsidRPr="00224F15">
        <w:rPr>
          <w:rFonts w:ascii="Times New Roman" w:hAnsi="Times New Roman"/>
          <w:sz w:val="24"/>
          <w:szCs w:val="24"/>
        </w:rPr>
        <w:t xml:space="preserve"> Изучить общие положения административного права. Познакомиться с отдельными положениями Кодекса РФ об административных правонарушениях.</w:t>
      </w:r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spacing w:val="-17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1) Кодекс Российской Федерации об административных правонарушениях от 30 декабря 2001 г. N 195-ФЗ // СЗ РФ от 7 января 2002 г. N 1 (часть I) ст. 1. (с последними изменениями).  Форма доступа: </w:t>
      </w:r>
      <w:hyperlink r:id="rId5" w:history="1">
        <w:r w:rsidRPr="00224F15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 w:rsidRPr="00224F1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61E2" w:rsidRPr="00224F15" w:rsidRDefault="003C61E2" w:rsidP="003C61E2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C61E2" w:rsidRPr="00224F15" w:rsidRDefault="003C61E2" w:rsidP="003C61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Дать определение «Административное право».</w:t>
      </w:r>
    </w:p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Какое правонарушение называют административным?</w:t>
      </w:r>
    </w:p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Перечислить признаки административного правонарушения.</w:t>
      </w:r>
    </w:p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Определить состав административного правонарушения. Дать характеристику каждому элементу.</w:t>
      </w:r>
    </w:p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6. Что такое административное взыскание? Какие меры ответственности предусмотрены </w:t>
      </w:r>
      <w:proofErr w:type="spellStart"/>
      <w:r w:rsidRPr="00224F15">
        <w:rPr>
          <w:rFonts w:ascii="Times New Roman" w:hAnsi="Times New Roman"/>
          <w:sz w:val="24"/>
          <w:szCs w:val="24"/>
        </w:rPr>
        <w:t>КоАП</w:t>
      </w:r>
      <w:proofErr w:type="spellEnd"/>
      <w:r w:rsidRPr="00224F15">
        <w:rPr>
          <w:rFonts w:ascii="Times New Roman" w:hAnsi="Times New Roman"/>
          <w:sz w:val="24"/>
          <w:szCs w:val="24"/>
        </w:rPr>
        <w:t xml:space="preserve"> РФ.</w:t>
      </w:r>
    </w:p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Заполнить таблицу.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3"/>
      </w:tblGrid>
      <w:tr w:rsidR="003C61E2" w:rsidRPr="00224F15" w:rsidTr="00EC3F47">
        <w:tc>
          <w:tcPr>
            <w:tcW w:w="8222" w:type="dxa"/>
            <w:gridSpan w:val="2"/>
          </w:tcPr>
          <w:p w:rsidR="003C61E2" w:rsidRPr="00224F15" w:rsidRDefault="003C61E2" w:rsidP="00EC3F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3C61E2" w:rsidRPr="00224F15" w:rsidTr="00EC3F47">
        <w:tc>
          <w:tcPr>
            <w:tcW w:w="3969" w:type="dxa"/>
          </w:tcPr>
          <w:p w:rsidR="003C61E2" w:rsidRPr="00224F15" w:rsidRDefault="003C61E2" w:rsidP="00EC3F4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Обстоятельства, смягчающие ответственность</w:t>
            </w:r>
          </w:p>
        </w:tc>
        <w:tc>
          <w:tcPr>
            <w:tcW w:w="4253" w:type="dxa"/>
          </w:tcPr>
          <w:p w:rsidR="003C61E2" w:rsidRPr="00224F15" w:rsidRDefault="003C61E2" w:rsidP="00EC3F4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Обстоятельства, отягчающие ответственность</w:t>
            </w:r>
          </w:p>
        </w:tc>
      </w:tr>
      <w:tr w:rsidR="003C61E2" w:rsidRPr="00224F15" w:rsidTr="00EC3F47">
        <w:tc>
          <w:tcPr>
            <w:tcW w:w="3969" w:type="dxa"/>
          </w:tcPr>
          <w:p w:rsidR="003C61E2" w:rsidRPr="00224F15" w:rsidRDefault="003C61E2" w:rsidP="00EC3F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1E2" w:rsidRPr="00224F15" w:rsidRDefault="003C61E2" w:rsidP="00EC3F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E2" w:rsidRPr="00224F15" w:rsidRDefault="003C61E2" w:rsidP="003C61E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3C61E2" w:rsidRPr="00224F15" w:rsidRDefault="003C61E2" w:rsidP="003C61E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3C61E2" w:rsidRPr="00224F15" w:rsidRDefault="003C61E2" w:rsidP="003C61E2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3C61E2" w:rsidRPr="00224F15" w:rsidSect="00EA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1E2"/>
    <w:rsid w:val="003C61E2"/>
    <w:rsid w:val="00EA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1E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C61E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C61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2020-06-09T05:04:00Z</dcterms:created>
  <dcterms:modified xsi:type="dcterms:W3CDTF">2020-06-09T05:05:00Z</dcterms:modified>
</cp:coreProperties>
</file>