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33" w:rsidRDefault="00703A33" w:rsidP="00703A33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703A33" w:rsidRDefault="00703A33" w:rsidP="00703A33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703A33" w:rsidRPr="005B4CE6" w:rsidRDefault="00703A33" w:rsidP="00703A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5B4CE6">
        <w:rPr>
          <w:rFonts w:ascii="Times New Roman" w:hAnsi="Times New Roman"/>
          <w:b/>
          <w:sz w:val="24"/>
          <w:szCs w:val="24"/>
        </w:rPr>
        <w:t xml:space="preserve"> № 25</w:t>
      </w:r>
    </w:p>
    <w:p w:rsidR="00703A33" w:rsidRPr="005B4CE6" w:rsidRDefault="00703A33" w:rsidP="00703A33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Тема: «Семья в современной России»</w:t>
      </w:r>
    </w:p>
    <w:p w:rsidR="00703A33" w:rsidRPr="005B4CE6" w:rsidRDefault="00703A33" w:rsidP="00703A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5B4CE6">
        <w:rPr>
          <w:rFonts w:ascii="Times New Roman" w:hAnsi="Times New Roman"/>
          <w:sz w:val="24"/>
          <w:szCs w:val="24"/>
        </w:rPr>
        <w:t>Изучить понятие «семья» с точки зрения Семейного законодательства РФ.</w:t>
      </w:r>
    </w:p>
    <w:p w:rsidR="00703A33" w:rsidRPr="005B4CE6" w:rsidRDefault="00703A33" w:rsidP="00703A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703A33" w:rsidRPr="005B4CE6" w:rsidRDefault="00703A33" w:rsidP="00703A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703A33" w:rsidRPr="005B4CE6" w:rsidRDefault="00703A33" w:rsidP="00703A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pacing w:val="-4"/>
          <w:sz w:val="24"/>
          <w:szCs w:val="24"/>
        </w:rPr>
        <w:t>Нормативно-правовые акты:</w:t>
      </w:r>
    </w:p>
    <w:p w:rsidR="00703A33" w:rsidRPr="005B4CE6" w:rsidRDefault="00703A33" w:rsidP="00703A3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Конституция РФ от 12.12.1993 (с поправками от 2014) // СЗ РФ. - 2009. - № 4. - Ст. 445.</w:t>
      </w:r>
    </w:p>
    <w:p w:rsidR="00703A33" w:rsidRPr="005B4CE6" w:rsidRDefault="00703A33" w:rsidP="00703A3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Семейный кодекс РФ (утвержден Федеральным законом от 29.12.1995 № 223-ФЗ) (в ред. 2019 г.) // СЗ РФ. - 1996. - № 1. - Ст. 16.</w:t>
      </w:r>
    </w:p>
    <w:p w:rsidR="00703A33" w:rsidRPr="005B4CE6" w:rsidRDefault="00703A33" w:rsidP="00703A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A33" w:rsidRPr="005B4CE6" w:rsidRDefault="00703A33" w:rsidP="00703A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703A33" w:rsidRPr="005B4CE6" w:rsidRDefault="00703A33" w:rsidP="00703A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A33" w:rsidRPr="005B4CE6" w:rsidRDefault="00703A33" w:rsidP="00703A3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литературу.</w:t>
      </w:r>
    </w:p>
    <w:p w:rsidR="00703A33" w:rsidRPr="005B4CE6" w:rsidRDefault="00703A33" w:rsidP="00703A3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определения:</w:t>
      </w:r>
    </w:p>
    <w:p w:rsidR="00703A33" w:rsidRPr="005B4CE6" w:rsidRDefault="00703A33" w:rsidP="00703A33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Семья</w:t>
      </w:r>
    </w:p>
    <w:p w:rsidR="00703A33" w:rsidRPr="005B4CE6" w:rsidRDefault="00703A33" w:rsidP="00703A33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Дети</w:t>
      </w:r>
    </w:p>
    <w:p w:rsidR="00703A33" w:rsidRPr="005B4CE6" w:rsidRDefault="00703A33" w:rsidP="00703A33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Брак</w:t>
      </w:r>
    </w:p>
    <w:p w:rsidR="00703A33" w:rsidRPr="005B4CE6" w:rsidRDefault="00703A33" w:rsidP="00703A33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Брачный договор</w:t>
      </w:r>
    </w:p>
    <w:p w:rsidR="00703A33" w:rsidRPr="005B4CE6" w:rsidRDefault="00703A33" w:rsidP="00703A33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Семейное право</w:t>
      </w:r>
    </w:p>
    <w:p w:rsidR="00703A33" w:rsidRPr="005B4CE6" w:rsidRDefault="00703A33" w:rsidP="00703A33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Семейные правоотношения</w:t>
      </w:r>
    </w:p>
    <w:p w:rsidR="00703A33" w:rsidRPr="005B4CE6" w:rsidRDefault="00703A33" w:rsidP="00703A3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Заполнить схему «Условия и порядок заключения брака»</w:t>
      </w:r>
    </w:p>
    <w:p w:rsidR="00703A33" w:rsidRPr="005B4CE6" w:rsidRDefault="00703A33" w:rsidP="00703A33">
      <w:pPr>
        <w:pStyle w:val="a5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9850" cy="2762250"/>
            <wp:effectExtent l="0" t="0" r="0" b="0"/>
            <wp:docPr id="21" name="Организационная диаграмма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ционная диаграмма 164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246049" r="-245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A33" w:rsidRPr="005B4CE6" w:rsidRDefault="00703A33" w:rsidP="00703A33">
      <w:pPr>
        <w:pStyle w:val="a5"/>
        <w:rPr>
          <w:rFonts w:ascii="Times New Roman" w:hAnsi="Times New Roman"/>
          <w:sz w:val="24"/>
          <w:szCs w:val="24"/>
        </w:rPr>
      </w:pPr>
    </w:p>
    <w:p w:rsidR="00703A33" w:rsidRPr="005B4CE6" w:rsidRDefault="00703A33" w:rsidP="00703A3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Перечислите </w:t>
      </w:r>
      <w:proofErr w:type="gramStart"/>
      <w:r w:rsidRPr="005B4CE6">
        <w:rPr>
          <w:rFonts w:ascii="Times New Roman" w:hAnsi="Times New Roman"/>
          <w:sz w:val="24"/>
          <w:szCs w:val="24"/>
        </w:rPr>
        <w:t>лиц</w:t>
      </w:r>
      <w:proofErr w:type="gramEnd"/>
      <w:r w:rsidRPr="005B4CE6">
        <w:rPr>
          <w:rFonts w:ascii="Times New Roman" w:hAnsi="Times New Roman"/>
          <w:sz w:val="24"/>
          <w:szCs w:val="24"/>
        </w:rPr>
        <w:t xml:space="preserve"> между которыми заключение брака не допускается.</w:t>
      </w:r>
    </w:p>
    <w:p w:rsidR="00703A33" w:rsidRPr="005B4CE6" w:rsidRDefault="00703A33" w:rsidP="00703A3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В каких случаях </w:t>
      </w:r>
      <w:proofErr w:type="gramStart"/>
      <w:r w:rsidRPr="005B4CE6">
        <w:rPr>
          <w:rFonts w:ascii="Times New Roman" w:hAnsi="Times New Roman"/>
          <w:sz w:val="24"/>
          <w:szCs w:val="24"/>
        </w:rPr>
        <w:t>брак</w:t>
      </w:r>
      <w:proofErr w:type="gramEnd"/>
      <w:r w:rsidRPr="005B4CE6">
        <w:rPr>
          <w:rFonts w:ascii="Times New Roman" w:hAnsi="Times New Roman"/>
          <w:sz w:val="24"/>
          <w:szCs w:val="24"/>
        </w:rPr>
        <w:t xml:space="preserve"> может быть расторгнут в судебном порядке?</w:t>
      </w:r>
    </w:p>
    <w:p w:rsidR="00703A33" w:rsidRPr="005B4CE6" w:rsidRDefault="00703A33" w:rsidP="00703A3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Заполнить таблицу «Права и обязанности супругов».</w:t>
      </w:r>
    </w:p>
    <w:p w:rsidR="00703A33" w:rsidRPr="005B4CE6" w:rsidRDefault="00703A33" w:rsidP="00703A33">
      <w:pPr>
        <w:pStyle w:val="a5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2"/>
        <w:gridCol w:w="4469"/>
      </w:tblGrid>
      <w:tr w:rsidR="00703A33" w:rsidRPr="005B4CE6" w:rsidTr="00AD5806">
        <w:tc>
          <w:tcPr>
            <w:tcW w:w="8851" w:type="dxa"/>
            <w:gridSpan w:val="2"/>
          </w:tcPr>
          <w:p w:rsidR="00703A33" w:rsidRPr="005B4CE6" w:rsidRDefault="00703A33" w:rsidP="00AD580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CE6">
              <w:rPr>
                <w:rFonts w:ascii="Times New Roman" w:hAnsi="Times New Roman"/>
                <w:b/>
                <w:sz w:val="24"/>
                <w:szCs w:val="24"/>
              </w:rPr>
              <w:t>Права и обязанности супругов</w:t>
            </w:r>
          </w:p>
        </w:tc>
      </w:tr>
      <w:tr w:rsidR="00703A33" w:rsidRPr="005B4CE6" w:rsidTr="00AD5806">
        <w:tc>
          <w:tcPr>
            <w:tcW w:w="4382" w:type="dxa"/>
          </w:tcPr>
          <w:p w:rsidR="00703A33" w:rsidRPr="005B4CE6" w:rsidRDefault="00703A33" w:rsidP="00AD580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CE6">
              <w:rPr>
                <w:rFonts w:ascii="Times New Roman" w:hAnsi="Times New Roman"/>
                <w:b/>
                <w:sz w:val="24"/>
                <w:szCs w:val="24"/>
              </w:rPr>
              <w:t>Права</w:t>
            </w:r>
          </w:p>
        </w:tc>
        <w:tc>
          <w:tcPr>
            <w:tcW w:w="4469" w:type="dxa"/>
          </w:tcPr>
          <w:p w:rsidR="00703A33" w:rsidRPr="005B4CE6" w:rsidRDefault="00703A33" w:rsidP="00AD5806">
            <w:pPr>
              <w:pStyle w:val="a5"/>
              <w:tabs>
                <w:tab w:val="left" w:pos="270"/>
                <w:tab w:val="center" w:pos="21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4CE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4CE6">
              <w:rPr>
                <w:rFonts w:ascii="Times New Roman" w:hAnsi="Times New Roman"/>
                <w:b/>
                <w:sz w:val="24"/>
                <w:szCs w:val="24"/>
              </w:rPr>
              <w:tab/>
              <w:t>Обязанности</w:t>
            </w:r>
          </w:p>
        </w:tc>
      </w:tr>
      <w:tr w:rsidR="00703A33" w:rsidRPr="005B4CE6" w:rsidTr="00AD5806">
        <w:tc>
          <w:tcPr>
            <w:tcW w:w="4382" w:type="dxa"/>
          </w:tcPr>
          <w:p w:rsidR="00703A33" w:rsidRPr="005B4CE6" w:rsidRDefault="00703A33" w:rsidP="00AD58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3A33" w:rsidRPr="005B4CE6" w:rsidRDefault="00703A33" w:rsidP="00AD58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703A33" w:rsidRPr="005B4CE6" w:rsidRDefault="00703A33" w:rsidP="00AD58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A33" w:rsidRPr="005B4CE6" w:rsidRDefault="00703A33" w:rsidP="00703A33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93664B" w:rsidRDefault="0093664B"/>
    <w:sectPr w:rsidR="0093664B" w:rsidSect="0093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2F3"/>
    <w:multiLevelType w:val="hybridMultilevel"/>
    <w:tmpl w:val="3F96B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EC4941"/>
    <w:multiLevelType w:val="hybridMultilevel"/>
    <w:tmpl w:val="31829336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A33"/>
    <w:rsid w:val="00703A33"/>
    <w:rsid w:val="0093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A3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03A33"/>
  </w:style>
  <w:style w:type="paragraph" w:styleId="a5">
    <w:name w:val="No Spacing"/>
    <w:link w:val="a4"/>
    <w:uiPriority w:val="1"/>
    <w:qFormat/>
    <w:rsid w:val="00703A3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A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2020-05-26T08:59:00Z</dcterms:created>
  <dcterms:modified xsi:type="dcterms:W3CDTF">2020-05-26T08:59:00Z</dcterms:modified>
</cp:coreProperties>
</file>